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4919707" w14:textId="77F6D8F9" w:rsidR="008B7A86" w:rsidRDefault="00A96ADA" w:rsidP="00833DA2">
      <w:pPr>
        <w:jc w:val="center"/>
      </w:pPr>
      <w:r>
        <w:rPr>
          <w:rFonts w:hint="eastAsia"/>
        </w:rPr>
        <w:t>浦添市道路・公園照明灯ESCO事業における現地確認の実施について</w:t>
      </w:r>
    </w:p>
    <w:p w14:paraId="53EEC177" w14:textId="0980D98F" w:rsidR="00A96ADA" w:rsidRDefault="00A96ADA"/>
    <w:p w14:paraId="2F2708EF" w14:textId="00303153" w:rsidR="00A96ADA" w:rsidRDefault="00A96ADA">
      <w:r>
        <w:rPr>
          <w:rFonts w:hint="eastAsia"/>
        </w:rPr>
        <w:t xml:space="preserve">　下記のとおり、浦添市運動公園（ANA　SPORTS　PARK浦添）において、現地確認を実施いたします。</w:t>
      </w:r>
    </w:p>
    <w:p w14:paraId="53E0F8DF" w14:textId="0A3A6B9B" w:rsidR="00A96ADA" w:rsidRDefault="00A96ADA">
      <w:r>
        <w:rPr>
          <w:rFonts w:hint="eastAsia"/>
        </w:rPr>
        <w:t xml:space="preserve">　現地確認への参加を希望される場合は、下記担当宛にメールにてお申し込みください。</w:t>
      </w:r>
      <w:r w:rsidR="00143EAB">
        <w:rPr>
          <w:rFonts w:hint="eastAsia"/>
        </w:rPr>
        <w:t>参加人数が多い場合は人数制限を設ける場合がございますのでご了承ください。</w:t>
      </w:r>
    </w:p>
    <w:p w14:paraId="09B4F1EC" w14:textId="7DB19391" w:rsidR="00A96ADA" w:rsidRDefault="00A96ADA"/>
    <w:p w14:paraId="41A6B81A" w14:textId="77777777" w:rsidR="00A96ADA" w:rsidRDefault="00A96ADA" w:rsidP="00A96ADA">
      <w:pPr>
        <w:pStyle w:val="a3"/>
      </w:pPr>
      <w:r>
        <w:rPr>
          <w:rFonts w:hint="eastAsia"/>
        </w:rPr>
        <w:t>記</w:t>
      </w:r>
    </w:p>
    <w:p w14:paraId="33F1A7EB" w14:textId="2F92D087" w:rsidR="00A96ADA" w:rsidRDefault="00A96ADA" w:rsidP="00A96ADA"/>
    <w:p w14:paraId="4DAF210E" w14:textId="23B81F31" w:rsidR="00A96ADA" w:rsidRDefault="00A96ADA" w:rsidP="00A96ADA">
      <w:r>
        <w:rPr>
          <w:rFonts w:hint="eastAsia"/>
        </w:rPr>
        <w:t xml:space="preserve">　対象施設：</w:t>
      </w:r>
      <w:r w:rsidRPr="00A96ADA">
        <w:rPr>
          <w:rFonts w:hint="eastAsia"/>
        </w:rPr>
        <w:t>浦添市運動公園（</w:t>
      </w:r>
      <w:r w:rsidRPr="00A96ADA">
        <w:t>ANA　SPORTS　PARK浦添）</w:t>
      </w:r>
    </w:p>
    <w:p w14:paraId="735B8C34" w14:textId="21F7D855" w:rsidR="00A96ADA" w:rsidRDefault="00A96ADA" w:rsidP="00A96ADA">
      <w:r>
        <w:rPr>
          <w:rFonts w:hint="eastAsia"/>
        </w:rPr>
        <w:t xml:space="preserve">　</w:t>
      </w:r>
    </w:p>
    <w:p w14:paraId="0D5DFEAB" w14:textId="2E7C1069" w:rsidR="00E7318B" w:rsidRDefault="00A96ADA" w:rsidP="003A2370">
      <w:pPr>
        <w:ind w:left="1134" w:hangingChars="540" w:hanging="1134"/>
      </w:pPr>
      <w:r>
        <w:rPr>
          <w:rFonts w:hint="eastAsia"/>
        </w:rPr>
        <w:t xml:space="preserve">　日　　時：</w:t>
      </w:r>
      <w:r w:rsidR="00E7318B">
        <w:rPr>
          <w:rFonts w:hint="eastAsia"/>
        </w:rPr>
        <w:t>日時については</w:t>
      </w:r>
      <w:r w:rsidR="003F61C4">
        <w:rPr>
          <w:rFonts w:hint="eastAsia"/>
        </w:rPr>
        <w:t>、</w:t>
      </w:r>
      <w:r w:rsidR="003F61C4" w:rsidRPr="003F61C4">
        <w:rPr>
          <w:rFonts w:hint="eastAsia"/>
          <w:u w:val="single"/>
        </w:rPr>
        <w:t>令和６年１月10日～1月31日</w:t>
      </w:r>
      <w:r w:rsidR="003F61C4">
        <w:rPr>
          <w:rFonts w:hint="eastAsia"/>
        </w:rPr>
        <w:t>までの間で、</w:t>
      </w:r>
      <w:r w:rsidR="00E7318B">
        <w:rPr>
          <w:rFonts w:hint="eastAsia"/>
        </w:rPr>
        <w:t>下記担当者と事前に調整し決定してください。</w:t>
      </w:r>
    </w:p>
    <w:p w14:paraId="1286804E" w14:textId="4ADD7C32" w:rsidR="00E7318B" w:rsidRDefault="00E7318B" w:rsidP="00A96ADA">
      <w:r>
        <w:rPr>
          <w:rFonts w:hint="eastAsia"/>
        </w:rPr>
        <w:t xml:space="preserve">　　　　　　対応可能時間は、</w:t>
      </w:r>
      <w:r w:rsidRPr="00A944E1">
        <w:rPr>
          <w:rFonts w:hint="eastAsia"/>
          <w:u w:val="single"/>
        </w:rPr>
        <w:t>午前8時30分～午後４時30分まで</w:t>
      </w:r>
      <w:r>
        <w:rPr>
          <w:rFonts w:hint="eastAsia"/>
        </w:rPr>
        <w:t>です。</w:t>
      </w:r>
    </w:p>
    <w:p w14:paraId="5EE838E4" w14:textId="5AE82FED" w:rsidR="00E7318B" w:rsidRDefault="00E7318B" w:rsidP="00A96ADA">
      <w:r>
        <w:rPr>
          <w:rFonts w:hint="eastAsia"/>
        </w:rPr>
        <w:t xml:space="preserve">　　　　　　</w:t>
      </w:r>
      <w:r w:rsidR="0018261D">
        <w:rPr>
          <w:rFonts w:hint="eastAsia"/>
        </w:rPr>
        <w:t>担当者：</w:t>
      </w:r>
      <w:r>
        <w:rPr>
          <w:rFonts w:hint="eastAsia"/>
        </w:rPr>
        <w:t>株式会社大城組</w:t>
      </w:r>
      <w:r w:rsidR="0018261D">
        <w:rPr>
          <w:rFonts w:hint="eastAsia"/>
        </w:rPr>
        <w:t>（</w:t>
      </w:r>
      <w:r>
        <w:rPr>
          <w:rFonts w:hint="eastAsia"/>
        </w:rPr>
        <w:t>謝花</w:t>
      </w:r>
      <w:r w:rsidR="0018261D">
        <w:rPr>
          <w:rFonts w:hint="eastAsia"/>
        </w:rPr>
        <w:t>）</w:t>
      </w:r>
      <w:r>
        <w:rPr>
          <w:rFonts w:hint="eastAsia"/>
        </w:rPr>
        <w:t xml:space="preserve">　連絡先</w:t>
      </w:r>
      <w:r w:rsidR="00A944E1">
        <w:rPr>
          <w:rFonts w:hint="eastAsia"/>
        </w:rPr>
        <w:t>：090-1698-2465</w:t>
      </w:r>
    </w:p>
    <w:p w14:paraId="4458511D" w14:textId="2403C1DE" w:rsidR="00A96ADA" w:rsidRDefault="00A96ADA" w:rsidP="00A96ADA">
      <w:r>
        <w:rPr>
          <w:rFonts w:hint="eastAsia"/>
        </w:rPr>
        <w:t xml:space="preserve">　</w:t>
      </w:r>
    </w:p>
    <w:p w14:paraId="3F311E44" w14:textId="0596B2DC" w:rsidR="00A96ADA" w:rsidRDefault="00A96ADA" w:rsidP="00A96ADA">
      <w:r>
        <w:rPr>
          <w:rFonts w:hint="eastAsia"/>
        </w:rPr>
        <w:t xml:space="preserve">　集合場所</w:t>
      </w:r>
      <w:r w:rsidR="00E7318B">
        <w:rPr>
          <w:rFonts w:hint="eastAsia"/>
        </w:rPr>
        <w:t>：</w:t>
      </w:r>
      <w:r>
        <w:rPr>
          <w:rFonts w:hint="eastAsia"/>
        </w:rPr>
        <w:t>別紙参照</w:t>
      </w:r>
      <w:r w:rsidR="00E7318B">
        <w:rPr>
          <w:rFonts w:hint="eastAsia"/>
        </w:rPr>
        <w:t>（調査開始、終了の際には担当者に声掛けをお願いします。）</w:t>
      </w:r>
    </w:p>
    <w:p w14:paraId="5267B7AA" w14:textId="6FFDDE7B" w:rsidR="00A96ADA" w:rsidRDefault="00A96ADA" w:rsidP="00A96ADA"/>
    <w:p w14:paraId="794CF9D5" w14:textId="2B1A3DD2" w:rsidR="00A96ADA" w:rsidRDefault="00A96ADA" w:rsidP="00143EAB">
      <w:pPr>
        <w:ind w:left="1050" w:hangingChars="500" w:hanging="1050"/>
      </w:pPr>
      <w:r>
        <w:rPr>
          <w:rFonts w:hint="eastAsia"/>
        </w:rPr>
        <w:t xml:space="preserve">　申込方法：現地確認への参加を希望される場合は、下表に必要事項を記入の上、浦添市担当者あてにメールでお申し込みください。</w:t>
      </w:r>
    </w:p>
    <w:p w14:paraId="46D931E6" w14:textId="155C1AE0" w:rsidR="00143EAB" w:rsidRPr="00143EAB" w:rsidRDefault="00143EAB" w:rsidP="00143EAB">
      <w:pPr>
        <w:ind w:left="840" w:hangingChars="400" w:hanging="840"/>
      </w:pPr>
    </w:p>
    <w:p w14:paraId="097FC072" w14:textId="6995A8B6" w:rsidR="00143EAB" w:rsidRPr="003F61C4" w:rsidRDefault="00143EAB" w:rsidP="00E7318B">
      <w:pPr>
        <w:ind w:left="1050" w:hangingChars="500" w:hanging="1050"/>
        <w:rPr>
          <w:color w:val="000000" w:themeColor="text1"/>
          <w:u w:val="single"/>
        </w:rPr>
      </w:pPr>
      <w:r>
        <w:rPr>
          <w:rFonts w:hint="eastAsia"/>
        </w:rPr>
        <w:t xml:space="preserve">　注意事項：</w:t>
      </w:r>
      <w:r w:rsidRPr="00143EAB">
        <w:rPr>
          <w:rFonts w:hint="eastAsia"/>
          <w:u w:val="single"/>
        </w:rPr>
        <w:t>現地は工事作業を行っております。作業の邪魔にならないよう配慮するとともに、安全</w:t>
      </w:r>
      <w:r w:rsidR="00E7318B">
        <w:rPr>
          <w:rFonts w:hint="eastAsia"/>
          <w:u w:val="single"/>
        </w:rPr>
        <w:t>対策</w:t>
      </w:r>
      <w:r w:rsidRPr="00143EAB">
        <w:rPr>
          <w:rFonts w:hint="eastAsia"/>
          <w:u w:val="single"/>
        </w:rPr>
        <w:t>について徹底してください</w:t>
      </w:r>
      <w:r w:rsidR="00E7318B">
        <w:rPr>
          <w:rFonts w:hint="eastAsia"/>
          <w:u w:val="single"/>
        </w:rPr>
        <w:t>（ヘルメット</w:t>
      </w:r>
      <w:r w:rsidR="00811D96" w:rsidRPr="003F61C4">
        <w:rPr>
          <w:rFonts w:hint="eastAsia"/>
          <w:color w:val="000000" w:themeColor="text1"/>
          <w:u w:val="single"/>
        </w:rPr>
        <w:t>・安全着（上下）・安全靴</w:t>
      </w:r>
      <w:r w:rsidR="00E7318B" w:rsidRPr="003F61C4">
        <w:rPr>
          <w:rFonts w:hint="eastAsia"/>
          <w:color w:val="000000" w:themeColor="text1"/>
          <w:u w:val="single"/>
        </w:rPr>
        <w:t>の着用、危険個所へ立ち入らないなど）</w:t>
      </w:r>
      <w:r w:rsidRPr="003F61C4">
        <w:rPr>
          <w:rFonts w:hint="eastAsia"/>
          <w:color w:val="000000" w:themeColor="text1"/>
          <w:u w:val="single"/>
        </w:rPr>
        <w:t>。</w:t>
      </w:r>
    </w:p>
    <w:p w14:paraId="33C2692C" w14:textId="44499E17" w:rsidR="00143EAB" w:rsidRDefault="00143EAB" w:rsidP="00A96ADA"/>
    <w:tbl>
      <w:tblPr>
        <w:tblStyle w:val="a7"/>
        <w:tblW w:w="0" w:type="auto"/>
        <w:tblLook w:val="04A0" w:firstRow="1" w:lastRow="0" w:firstColumn="1" w:lastColumn="0" w:noHBand="0" w:noVBand="1"/>
      </w:tblPr>
      <w:tblGrid>
        <w:gridCol w:w="1838"/>
        <w:gridCol w:w="6656"/>
      </w:tblGrid>
      <w:tr w:rsidR="00143EAB" w14:paraId="0AA4F3EE" w14:textId="77777777" w:rsidTr="00143EAB">
        <w:trPr>
          <w:trHeight w:val="567"/>
        </w:trPr>
        <w:tc>
          <w:tcPr>
            <w:tcW w:w="1838" w:type="dxa"/>
            <w:vAlign w:val="center"/>
          </w:tcPr>
          <w:p w14:paraId="5E52D35C" w14:textId="37D47B76" w:rsidR="00143EAB" w:rsidRDefault="00143EAB" w:rsidP="00143EAB">
            <w:r>
              <w:rPr>
                <w:rFonts w:hint="eastAsia"/>
              </w:rPr>
              <w:t>会社名・所属部署</w:t>
            </w:r>
          </w:p>
        </w:tc>
        <w:tc>
          <w:tcPr>
            <w:tcW w:w="6656" w:type="dxa"/>
            <w:vAlign w:val="center"/>
          </w:tcPr>
          <w:p w14:paraId="2A83501B" w14:textId="77777777" w:rsidR="00143EAB" w:rsidRDefault="00143EAB" w:rsidP="00143EAB"/>
        </w:tc>
      </w:tr>
      <w:tr w:rsidR="00143EAB" w14:paraId="5F468354" w14:textId="77777777" w:rsidTr="00143EAB">
        <w:trPr>
          <w:trHeight w:val="567"/>
        </w:trPr>
        <w:tc>
          <w:tcPr>
            <w:tcW w:w="1838" w:type="dxa"/>
            <w:vAlign w:val="center"/>
          </w:tcPr>
          <w:p w14:paraId="752E95F3" w14:textId="02946CD5" w:rsidR="00143EAB" w:rsidRDefault="00143EAB" w:rsidP="00143EAB">
            <w:r>
              <w:rPr>
                <w:rFonts w:hint="eastAsia"/>
              </w:rPr>
              <w:t>ご担当者名</w:t>
            </w:r>
          </w:p>
        </w:tc>
        <w:tc>
          <w:tcPr>
            <w:tcW w:w="6656" w:type="dxa"/>
            <w:vAlign w:val="center"/>
          </w:tcPr>
          <w:p w14:paraId="173B76BA" w14:textId="77777777" w:rsidR="00143EAB" w:rsidRDefault="00143EAB" w:rsidP="00143EAB"/>
        </w:tc>
      </w:tr>
      <w:tr w:rsidR="00143EAB" w14:paraId="1C7F4250" w14:textId="77777777" w:rsidTr="00143EAB">
        <w:trPr>
          <w:trHeight w:val="567"/>
        </w:trPr>
        <w:tc>
          <w:tcPr>
            <w:tcW w:w="1838" w:type="dxa"/>
            <w:vAlign w:val="center"/>
          </w:tcPr>
          <w:p w14:paraId="2F290B7A" w14:textId="5ABFC48B" w:rsidR="00143EAB" w:rsidRDefault="00143EAB" w:rsidP="00143EAB">
            <w:r>
              <w:rPr>
                <w:rFonts w:hint="eastAsia"/>
              </w:rPr>
              <w:t>電話番号</w:t>
            </w:r>
          </w:p>
        </w:tc>
        <w:tc>
          <w:tcPr>
            <w:tcW w:w="6656" w:type="dxa"/>
            <w:vAlign w:val="center"/>
          </w:tcPr>
          <w:p w14:paraId="54AA189E" w14:textId="77777777" w:rsidR="00143EAB" w:rsidRDefault="00143EAB" w:rsidP="00143EAB"/>
        </w:tc>
      </w:tr>
      <w:tr w:rsidR="00143EAB" w14:paraId="5090F81B" w14:textId="77777777" w:rsidTr="00143EAB">
        <w:trPr>
          <w:trHeight w:val="567"/>
        </w:trPr>
        <w:tc>
          <w:tcPr>
            <w:tcW w:w="1838" w:type="dxa"/>
            <w:vAlign w:val="center"/>
          </w:tcPr>
          <w:p w14:paraId="591FB387" w14:textId="7C7991AB" w:rsidR="00143EAB" w:rsidRDefault="00143EAB" w:rsidP="00143EAB">
            <w:r>
              <w:rPr>
                <w:rFonts w:hint="eastAsia"/>
              </w:rPr>
              <w:t>メールアドレス</w:t>
            </w:r>
          </w:p>
        </w:tc>
        <w:tc>
          <w:tcPr>
            <w:tcW w:w="6656" w:type="dxa"/>
            <w:vAlign w:val="center"/>
          </w:tcPr>
          <w:p w14:paraId="30373249" w14:textId="77777777" w:rsidR="00143EAB" w:rsidRDefault="00143EAB" w:rsidP="00143EAB"/>
        </w:tc>
      </w:tr>
      <w:tr w:rsidR="00E7318B" w14:paraId="6A28D441" w14:textId="77777777" w:rsidTr="00143EAB">
        <w:trPr>
          <w:trHeight w:val="567"/>
        </w:trPr>
        <w:tc>
          <w:tcPr>
            <w:tcW w:w="1838" w:type="dxa"/>
            <w:vAlign w:val="center"/>
          </w:tcPr>
          <w:p w14:paraId="6CB6E646" w14:textId="289F26AA" w:rsidR="00E7318B" w:rsidRDefault="00E7318B" w:rsidP="00143EAB">
            <w:r>
              <w:rPr>
                <w:rFonts w:hint="eastAsia"/>
              </w:rPr>
              <w:t>確認日時</w:t>
            </w:r>
          </w:p>
        </w:tc>
        <w:tc>
          <w:tcPr>
            <w:tcW w:w="6656" w:type="dxa"/>
            <w:vAlign w:val="center"/>
          </w:tcPr>
          <w:p w14:paraId="3FACFB13" w14:textId="3B3675FF" w:rsidR="00E7318B" w:rsidRDefault="00E7318B" w:rsidP="00143EAB">
            <w:r>
              <w:rPr>
                <w:rFonts w:hint="eastAsia"/>
              </w:rPr>
              <w:t>令和６年１月　日（　）○○：○○～○○：○○</w:t>
            </w:r>
          </w:p>
        </w:tc>
      </w:tr>
      <w:tr w:rsidR="00143EAB" w14:paraId="04A58B8A" w14:textId="77777777" w:rsidTr="00143EAB">
        <w:trPr>
          <w:trHeight w:val="567"/>
        </w:trPr>
        <w:tc>
          <w:tcPr>
            <w:tcW w:w="1838" w:type="dxa"/>
            <w:vAlign w:val="center"/>
          </w:tcPr>
          <w:p w14:paraId="648AF8A0" w14:textId="5E0565F6" w:rsidR="00143EAB" w:rsidRDefault="00143EAB" w:rsidP="00143EAB">
            <w:r>
              <w:rPr>
                <w:rFonts w:hint="eastAsia"/>
              </w:rPr>
              <w:t>参加</w:t>
            </w:r>
            <w:r w:rsidR="00E7318B">
              <w:rPr>
                <w:rFonts w:hint="eastAsia"/>
              </w:rPr>
              <w:t>希望</w:t>
            </w:r>
            <w:r>
              <w:rPr>
                <w:rFonts w:hint="eastAsia"/>
              </w:rPr>
              <w:t>人数</w:t>
            </w:r>
          </w:p>
        </w:tc>
        <w:tc>
          <w:tcPr>
            <w:tcW w:w="6656" w:type="dxa"/>
            <w:vAlign w:val="center"/>
          </w:tcPr>
          <w:p w14:paraId="427103A4" w14:textId="77777777" w:rsidR="00143EAB" w:rsidRDefault="00143EAB" w:rsidP="00143EAB"/>
        </w:tc>
      </w:tr>
    </w:tbl>
    <w:p w14:paraId="207721A8" w14:textId="28B4B8E4" w:rsidR="00A96ADA" w:rsidRPr="00A96ADA" w:rsidRDefault="00143EAB" w:rsidP="00833DA2">
      <w:r>
        <w:rPr>
          <w:rFonts w:hint="eastAsia"/>
        </w:rPr>
        <w:t>※グループでの応募を予定している場合は、代表企業予定者が</w:t>
      </w:r>
      <w:r w:rsidR="00A226B9">
        <w:rPr>
          <w:rFonts w:hint="eastAsia"/>
        </w:rPr>
        <w:t>お申し込み</w:t>
      </w:r>
      <w:r>
        <w:rPr>
          <w:rFonts w:hint="eastAsia"/>
        </w:rPr>
        <w:t>ください。</w:t>
      </w:r>
    </w:p>
    <w:p w14:paraId="7E269A03" w14:textId="59FD440A" w:rsidR="00143EAB" w:rsidRDefault="00833DA2">
      <w:pPr>
        <w:widowControl/>
        <w:jc w:val="left"/>
        <w:sectPr w:rsidR="00143EAB" w:rsidSect="00833DA2">
          <w:headerReference w:type="default" r:id="rId6"/>
          <w:pgSz w:w="11906" w:h="16838"/>
          <w:pgMar w:top="1560" w:right="1701" w:bottom="1276" w:left="1701" w:header="851" w:footer="992" w:gutter="0"/>
          <w:cols w:space="425"/>
          <w:docGrid w:type="lines" w:linePitch="360"/>
        </w:sectPr>
      </w:pPr>
      <w:r>
        <w:rPr>
          <w:noProof/>
        </w:rPr>
        <mc:AlternateContent>
          <mc:Choice Requires="wps">
            <w:drawing>
              <wp:anchor distT="0" distB="0" distL="114300" distR="114300" simplePos="0" relativeHeight="251662336" behindDoc="0" locked="0" layoutInCell="1" allowOverlap="1" wp14:anchorId="642821B3" wp14:editId="21ED6960">
                <wp:simplePos x="0" y="0"/>
                <wp:positionH relativeFrom="column">
                  <wp:posOffset>1948815</wp:posOffset>
                </wp:positionH>
                <wp:positionV relativeFrom="paragraph">
                  <wp:posOffset>25400</wp:posOffset>
                </wp:positionV>
                <wp:extent cx="3390900" cy="1190625"/>
                <wp:effectExtent l="0" t="0" r="19050" b="28575"/>
                <wp:wrapNone/>
                <wp:docPr id="5" name="テキスト ボックス 5"/>
                <wp:cNvGraphicFramePr/>
                <a:graphic xmlns:a="http://schemas.openxmlformats.org/drawingml/2006/main">
                  <a:graphicData uri="http://schemas.microsoft.com/office/word/2010/wordprocessingShape">
                    <wps:wsp>
                      <wps:cNvSpPr txBox="1"/>
                      <wps:spPr>
                        <a:xfrm>
                          <a:off x="0" y="0"/>
                          <a:ext cx="3390900" cy="1190625"/>
                        </a:xfrm>
                        <a:prstGeom prst="rect">
                          <a:avLst/>
                        </a:prstGeom>
                        <a:solidFill>
                          <a:schemeClr val="lt1"/>
                        </a:solidFill>
                        <a:ln w="6350">
                          <a:solidFill>
                            <a:prstClr val="black"/>
                          </a:solidFill>
                        </a:ln>
                      </wps:spPr>
                      <wps:txbx>
                        <w:txbxContent>
                          <w:p w14:paraId="56B39DC9" w14:textId="272997E8" w:rsidR="00833DA2" w:rsidRDefault="00833DA2">
                            <w:r>
                              <w:rPr>
                                <w:rFonts w:hint="eastAsia"/>
                              </w:rPr>
                              <w:t>【お申込み・お問合せ先】</w:t>
                            </w:r>
                          </w:p>
                          <w:p w14:paraId="01B55EC0" w14:textId="639FA2BB" w:rsidR="00833DA2" w:rsidRDefault="00833DA2">
                            <w:r>
                              <w:rPr>
                                <w:rFonts w:hint="eastAsia"/>
                              </w:rPr>
                              <w:t>浦添市　都市建設部　美らまち推進課</w:t>
                            </w:r>
                          </w:p>
                          <w:p w14:paraId="7E32D5A4" w14:textId="2BF05581" w:rsidR="00833DA2" w:rsidRDefault="00833DA2">
                            <w:r>
                              <w:rPr>
                                <w:rFonts w:hint="eastAsia"/>
                              </w:rPr>
                              <w:t>公園みどり係（ESCO事業担当）</w:t>
                            </w:r>
                          </w:p>
                          <w:p w14:paraId="3E0CF03C" w14:textId="190C575D" w:rsidR="00833DA2" w:rsidRDefault="00833DA2">
                            <w:r>
                              <w:rPr>
                                <w:rFonts w:hint="eastAsia"/>
                              </w:rPr>
                              <w:t>電話：</w:t>
                            </w:r>
                            <w:r w:rsidRPr="00833DA2">
                              <w:t>098-876-1243</w:t>
                            </w:r>
                          </w:p>
                          <w:p w14:paraId="554097E2" w14:textId="65586B99" w:rsidR="00833DA2" w:rsidRPr="00833DA2" w:rsidRDefault="00833DA2">
                            <w:r>
                              <w:rPr>
                                <w:rFonts w:hint="eastAsia"/>
                              </w:rPr>
                              <w:t>メールアドレス：</w:t>
                            </w:r>
                            <w:r w:rsidRPr="00833DA2">
                              <w:t>tyuramachi@city.urasoe.lg.jp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2821B3" id="_x0000_t202" coordsize="21600,21600" o:spt="202" path="m,l,21600r21600,l21600,xe">
                <v:stroke joinstyle="miter"/>
                <v:path gradientshapeok="t" o:connecttype="rect"/>
              </v:shapetype>
              <v:shape id="テキスト ボックス 5" o:spid="_x0000_s1026" type="#_x0000_t202" style="position:absolute;margin-left:153.45pt;margin-top:2pt;width:267pt;height:93.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" fillcolor="white [3201]" strokeweight=".5pt">
                <v:textbox>
                  <w:txbxContent>
                    <w:p w14:paraId="56B39DC9" w14:textId="272997E8" w:rsidR="00833DA2" w:rsidRDefault="00833DA2">
                      <w:r>
                        <w:rPr>
                          <w:rFonts w:hint="eastAsia"/>
                        </w:rPr>
                        <w:t>【お申込み・お問合せ先】</w:t>
                      </w:r>
                    </w:p>
                    <w:p w14:paraId="01B55EC0" w14:textId="639FA2BB" w:rsidR="00833DA2" w:rsidRDefault="00833DA2">
                      <w:r>
                        <w:rPr>
                          <w:rFonts w:hint="eastAsia"/>
                        </w:rPr>
                        <w:t>浦添市　都市建設部　美らまち推進課</w:t>
                      </w:r>
                    </w:p>
                    <w:p w14:paraId="7E32D5A4" w14:textId="2BF05581" w:rsidR="00833DA2" w:rsidRDefault="00833DA2">
                      <w:r>
                        <w:rPr>
                          <w:rFonts w:hint="eastAsia"/>
                        </w:rPr>
                        <w:t>公園みどり係（ESCO事業担当）</w:t>
                      </w:r>
                    </w:p>
                    <w:p w14:paraId="3E0CF03C" w14:textId="190C575D" w:rsidR="00833DA2" w:rsidRDefault="00833DA2">
                      <w:r>
                        <w:rPr>
                          <w:rFonts w:hint="eastAsia"/>
                        </w:rPr>
                        <w:t>電話：</w:t>
                      </w:r>
                      <w:r w:rsidRPr="00833DA2">
                        <w:t>098-876-1243</w:t>
                      </w:r>
                    </w:p>
                    <w:p w14:paraId="554097E2" w14:textId="65586B99" w:rsidR="00833DA2" w:rsidRPr="00833DA2" w:rsidRDefault="00833DA2">
                      <w:pPr>
                        <w:rPr>
                          <w:rFonts w:hint="eastAsia"/>
                        </w:rPr>
                      </w:pPr>
                      <w:r>
                        <w:rPr>
                          <w:rFonts w:hint="eastAsia"/>
                        </w:rPr>
                        <w:t>メールアドレス：</w:t>
                      </w:r>
                      <w:r w:rsidRPr="00833DA2">
                        <w:t>tyuramachi@city.urasoe.lg.jp</w:t>
                      </w:r>
                    </w:p>
                  </w:txbxContent>
                </v:textbox>
              </v:shape>
            </w:pict>
          </mc:Fallback>
        </mc:AlternateContent>
      </w:r>
      <w:r w:rsidR="00143EAB">
        <w:br w:type="page"/>
      </w:r>
    </w:p>
    <w:p w14:paraId="102EECBD" w14:textId="26B4862E" w:rsidR="00C44402" w:rsidRDefault="00C44402">
      <w:pPr>
        <w:widowControl/>
        <w:jc w:val="left"/>
      </w:pPr>
      <w:r>
        <w:rPr>
          <w:rFonts w:hint="eastAsia"/>
        </w:rPr>
        <w:lastRenderedPageBreak/>
        <w:t xml:space="preserve">別紙　</w:t>
      </w:r>
    </w:p>
    <w:p w14:paraId="4F3F121D" w14:textId="7A8F53D3" w:rsidR="00143EAB" w:rsidRDefault="00E7318B">
      <w:pPr>
        <w:widowControl/>
        <w:jc w:val="left"/>
      </w:pPr>
      <w:r>
        <w:rPr>
          <w:noProof/>
        </w:rPr>
        <mc:AlternateContent>
          <mc:Choice Requires="wps">
            <w:drawing>
              <wp:anchor distT="0" distB="0" distL="114300" distR="114300" simplePos="0" relativeHeight="251667456" behindDoc="0" locked="0" layoutInCell="1" allowOverlap="1" wp14:anchorId="678FCE9F" wp14:editId="5B380B3B">
                <wp:simplePos x="0" y="0"/>
                <wp:positionH relativeFrom="column">
                  <wp:posOffset>969010</wp:posOffset>
                </wp:positionH>
                <wp:positionV relativeFrom="paragraph">
                  <wp:posOffset>3757294</wp:posOffset>
                </wp:positionV>
                <wp:extent cx="383540" cy="219075"/>
                <wp:effectExtent l="19050" t="38100" r="54610" b="28575"/>
                <wp:wrapNone/>
                <wp:docPr id="10" name="直線矢印コネクタ 10"/>
                <wp:cNvGraphicFramePr/>
                <a:graphic xmlns:a="http://schemas.openxmlformats.org/drawingml/2006/main">
                  <a:graphicData uri="http://schemas.microsoft.com/office/word/2010/wordprocessingShape">
                    <wps:wsp>
                      <wps:cNvCnPr/>
                      <wps:spPr>
                        <a:xfrm flipV="1">
                          <a:off x="0" y="0"/>
                          <a:ext cx="383540" cy="219075"/>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F2286C3" id="_x0000_t32" coordsize="21600,21600" o:spt="32" o:oned="t" path="m,l21600,21600e" filled="f">
                <v:path arrowok="t" fillok="f" o:connecttype="none"/>
                <o:lock v:ext="edit" shapetype="t"/>
              </v:shapetype>
              <v:shape id="直線矢印コネクタ 10" o:spid="_x0000_s1026" type="#_x0000_t32" style="position:absolute;left:0;text-align:left;margin-left:76.3pt;margin-top:295.85pt;width:30.2pt;height:17.25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" strokecolor="red" strokeweight="2.25pt">
                <v:stroke endarrow="block" joinstyle="miter"/>
              </v:shape>
            </w:pict>
          </mc:Fallback>
        </mc:AlternateContent>
      </w:r>
      <w:r>
        <w:rPr>
          <w:noProof/>
        </w:rPr>
        <mc:AlternateContent>
          <mc:Choice Requires="wps">
            <w:drawing>
              <wp:anchor distT="0" distB="0" distL="114300" distR="114300" simplePos="0" relativeHeight="251665408" behindDoc="0" locked="0" layoutInCell="1" allowOverlap="1" wp14:anchorId="06BC25D6" wp14:editId="699B7F4E">
                <wp:simplePos x="0" y="0"/>
                <wp:positionH relativeFrom="column">
                  <wp:posOffset>76200</wp:posOffset>
                </wp:positionH>
                <wp:positionV relativeFrom="paragraph">
                  <wp:posOffset>3976370</wp:posOffset>
                </wp:positionV>
                <wp:extent cx="1905000" cy="304800"/>
                <wp:effectExtent l="0" t="0" r="19050" b="19050"/>
                <wp:wrapNone/>
                <wp:docPr id="9" name="テキスト ボックス 9"/>
                <wp:cNvGraphicFramePr/>
                <a:graphic xmlns:a="http://schemas.openxmlformats.org/drawingml/2006/main">
                  <a:graphicData uri="http://schemas.microsoft.com/office/word/2010/wordprocessingShape">
                    <wps:wsp>
                      <wps:cNvSpPr txBox="1"/>
                      <wps:spPr>
                        <a:xfrm>
                          <a:off x="0" y="0"/>
                          <a:ext cx="1905000" cy="304800"/>
                        </a:xfrm>
                        <a:prstGeom prst="rect">
                          <a:avLst/>
                        </a:prstGeom>
                        <a:solidFill>
                          <a:schemeClr val="lt1"/>
                        </a:solidFill>
                        <a:ln w="6350">
                          <a:solidFill>
                            <a:prstClr val="black"/>
                          </a:solidFill>
                        </a:ln>
                      </wps:spPr>
                      <wps:txbx>
                        <w:txbxContent>
                          <w:p w14:paraId="4721D21D" w14:textId="01FFDA8B" w:rsidR="00E7318B" w:rsidRPr="00C44402" w:rsidRDefault="00E7318B" w:rsidP="00E7318B">
                            <w:pPr>
                              <w:rPr>
                                <w:rFonts w:ascii="UD デジタル 教科書体 NK-R" w:eastAsia="UD デジタル 教科書体 NK-R"/>
                                <w:sz w:val="20"/>
                                <w:szCs w:val="21"/>
                              </w:rPr>
                            </w:pPr>
                            <w:r>
                              <w:rPr>
                                <w:rFonts w:ascii="UD デジタル 教科書体 NK-R" w:eastAsia="UD デジタル 教科書体 NK-R" w:hint="eastAsia"/>
                                <w:sz w:val="20"/>
                                <w:szCs w:val="21"/>
                              </w:rPr>
                              <w:t>※出入口は第２ゲートのみです。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BC25D6" id="_x0000_t202" coordsize="21600,21600" o:spt="202" path="m,l,21600r21600,l21600,xe">
                <v:stroke joinstyle="miter"/>
                <v:path gradientshapeok="t" o:connecttype="rect"/>
              </v:shapetype>
              <v:shape id="テキスト ボックス 9" o:spid="_x0000_s1027" type="#_x0000_t202" style="position:absolute;margin-left:6pt;margin-top:313.1pt;width:150pt;height:2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" fillcolor="white [3201]" strokeweight=".5pt">
                <v:textbox>
                  <w:txbxContent>
                    <w:p w14:paraId="4721D21D" w14:textId="01FFDA8B" w:rsidR="00E7318B" w:rsidRPr="00C44402" w:rsidRDefault="00E7318B" w:rsidP="00E7318B">
                      <w:pPr>
                        <w:rPr>
                          <w:rFonts w:ascii="UD デジタル 教科書体 NK-R" w:eastAsia="UD デジタル 教科書体 NK-R" w:hint="eastAsia"/>
                          <w:sz w:val="20"/>
                          <w:szCs w:val="21"/>
                        </w:rPr>
                      </w:pPr>
                      <w:r>
                        <w:rPr>
                          <w:rFonts w:ascii="UD デジタル 教科書体 NK-R" w:eastAsia="UD デジタル 教科書体 NK-R" w:hint="eastAsia"/>
                          <w:sz w:val="20"/>
                          <w:szCs w:val="21"/>
                        </w:rPr>
                        <w:t>※出入口は第２ゲートのみです。</w:t>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0C6AE737" wp14:editId="0FCE689B">
                <wp:simplePos x="0" y="0"/>
                <wp:positionH relativeFrom="column">
                  <wp:posOffset>1380807</wp:posOffset>
                </wp:positionH>
                <wp:positionV relativeFrom="paragraph">
                  <wp:posOffset>3421696</wp:posOffset>
                </wp:positionV>
                <wp:extent cx="285750" cy="500091"/>
                <wp:effectExtent l="0" t="87948" r="0" b="83502"/>
                <wp:wrapNone/>
                <wp:docPr id="7" name="楕円 7"/>
                <wp:cNvGraphicFramePr/>
                <a:graphic xmlns:a="http://schemas.openxmlformats.org/drawingml/2006/main">
                  <a:graphicData uri="http://schemas.microsoft.com/office/word/2010/wordprocessingShape">
                    <wps:wsp>
                      <wps:cNvSpPr/>
                      <wps:spPr>
                        <a:xfrm rot="18799397">
                          <a:off x="0" y="0"/>
                          <a:ext cx="285750" cy="500091"/>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24FA5103" id="楕円 7" o:spid="_x0000_s1026" style="position:absolute;left:0;text-align:left;margin-left:108.7pt;margin-top:269.4pt;width:22.5pt;height:39.4pt;rotation:-3059005fd;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" filled="f" strokecolor="red" strokeweight="2.25pt">
                <v:stroke joinstyle="miter"/>
              </v:oval>
            </w:pict>
          </mc:Fallback>
        </mc:AlternateContent>
      </w:r>
      <w:r>
        <w:rPr>
          <w:noProof/>
        </w:rPr>
        <mc:AlternateContent>
          <mc:Choice Requires="wps">
            <w:drawing>
              <wp:anchor distT="0" distB="0" distL="114300" distR="114300" simplePos="0" relativeHeight="251661312" behindDoc="0" locked="0" layoutInCell="1" allowOverlap="1" wp14:anchorId="6159DB2B" wp14:editId="47BDAE14">
                <wp:simplePos x="0" y="0"/>
                <wp:positionH relativeFrom="column">
                  <wp:posOffset>2486025</wp:posOffset>
                </wp:positionH>
                <wp:positionV relativeFrom="paragraph">
                  <wp:posOffset>3328669</wp:posOffset>
                </wp:positionV>
                <wp:extent cx="130810" cy="1057275"/>
                <wp:effectExtent l="95250" t="38100" r="21590" b="9525"/>
                <wp:wrapNone/>
                <wp:docPr id="4" name="直線矢印コネクタ 4"/>
                <wp:cNvGraphicFramePr/>
                <a:graphic xmlns:a="http://schemas.openxmlformats.org/drawingml/2006/main">
                  <a:graphicData uri="http://schemas.microsoft.com/office/word/2010/wordprocessingShape">
                    <wps:wsp>
                      <wps:cNvCnPr/>
                      <wps:spPr>
                        <a:xfrm flipH="1" flipV="1">
                          <a:off x="0" y="0"/>
                          <a:ext cx="130810" cy="1057275"/>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35ADED3" id="直線矢印コネクタ 4" o:spid="_x0000_s1026" type="#_x0000_t32" style="position:absolute;left:0;text-align:left;margin-left:195.75pt;margin-top:262.1pt;width:10.3pt;height:83.25pt;flip:x 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" strokecolor="red" strokeweight="2.25pt">
                <v:stroke endarrow="block" joinstyle="miter"/>
              </v:shape>
            </w:pict>
          </mc:Fallback>
        </mc:AlternateContent>
      </w:r>
      <w:r>
        <w:rPr>
          <w:noProof/>
        </w:rPr>
        <mc:AlternateContent>
          <mc:Choice Requires="wps">
            <w:drawing>
              <wp:anchor distT="0" distB="0" distL="114300" distR="114300" simplePos="0" relativeHeight="251660288" behindDoc="0" locked="0" layoutInCell="1" allowOverlap="1" wp14:anchorId="52FF40C4" wp14:editId="5588C88C">
                <wp:simplePos x="0" y="0"/>
                <wp:positionH relativeFrom="column">
                  <wp:posOffset>2381250</wp:posOffset>
                </wp:positionH>
                <wp:positionV relativeFrom="paragraph">
                  <wp:posOffset>3105150</wp:posOffset>
                </wp:positionV>
                <wp:extent cx="190500" cy="152400"/>
                <wp:effectExtent l="0" t="0" r="19050" b="19050"/>
                <wp:wrapNone/>
                <wp:docPr id="3" name="楕円 3"/>
                <wp:cNvGraphicFramePr/>
                <a:graphic xmlns:a="http://schemas.openxmlformats.org/drawingml/2006/main">
                  <a:graphicData uri="http://schemas.microsoft.com/office/word/2010/wordprocessingShape">
                    <wps:wsp>
                      <wps:cNvSpPr/>
                      <wps:spPr>
                        <a:xfrm>
                          <a:off x="0" y="0"/>
                          <a:ext cx="190500" cy="152400"/>
                        </a:xfrm>
                        <a:prstGeom prst="ellipse">
                          <a:avLst/>
                        </a:prstGeom>
                        <a:solidFill>
                          <a:srgbClr val="FF0000"/>
                        </a:solidFill>
                        <a:ln>
                          <a:solidFill>
                            <a:srgbClr val="FF0000"/>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159062" id="楕円 3" o:spid="_x0000_s1026" style="position:absolute;left:0;text-align:left;margin-left:187.5pt;margin-top:244.5pt;width:15pt;height:1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" fillcolor="red" strokecolor="red" strokeweight="1pt">
                <v:stroke joinstyle="miter"/>
              </v:oval>
            </w:pict>
          </mc:Fallback>
        </mc:AlternateContent>
      </w:r>
      <w:r>
        <w:rPr>
          <w:noProof/>
        </w:rPr>
        <mc:AlternateContent>
          <mc:Choice Requires="wps">
            <w:drawing>
              <wp:anchor distT="0" distB="0" distL="114300" distR="114300" simplePos="0" relativeHeight="251659264" behindDoc="0" locked="0" layoutInCell="1" allowOverlap="1" wp14:anchorId="714F3CF6" wp14:editId="683D8B87">
                <wp:simplePos x="0" y="0"/>
                <wp:positionH relativeFrom="column">
                  <wp:posOffset>1624330</wp:posOffset>
                </wp:positionH>
                <wp:positionV relativeFrom="paragraph">
                  <wp:posOffset>4387215</wp:posOffset>
                </wp:positionV>
                <wp:extent cx="2066925" cy="590550"/>
                <wp:effectExtent l="0" t="0" r="28575" b="19050"/>
                <wp:wrapNone/>
                <wp:docPr id="2" name="テキスト ボックス 2"/>
                <wp:cNvGraphicFramePr/>
                <a:graphic xmlns:a="http://schemas.openxmlformats.org/drawingml/2006/main">
                  <a:graphicData uri="http://schemas.microsoft.com/office/word/2010/wordprocessingShape">
                    <wps:wsp>
                      <wps:cNvSpPr txBox="1"/>
                      <wps:spPr>
                        <a:xfrm>
                          <a:off x="0" y="0"/>
                          <a:ext cx="2066925" cy="590550"/>
                        </a:xfrm>
                        <a:prstGeom prst="rect">
                          <a:avLst/>
                        </a:prstGeom>
                        <a:solidFill>
                          <a:schemeClr val="lt1"/>
                        </a:solidFill>
                        <a:ln w="6350">
                          <a:solidFill>
                            <a:prstClr val="black"/>
                          </a:solidFill>
                        </a:ln>
                      </wps:spPr>
                      <wps:txbx>
                        <w:txbxContent>
                          <w:p w14:paraId="27E951D3" w14:textId="716CAED9" w:rsidR="00143EAB" w:rsidRPr="00C44402" w:rsidRDefault="00E7318B">
                            <w:pPr>
                              <w:rPr>
                                <w:rFonts w:ascii="UD デジタル 教科書体 NK-R" w:eastAsia="UD デジタル 教科書体 NK-R"/>
                                <w:sz w:val="20"/>
                                <w:szCs w:val="21"/>
                              </w:rPr>
                            </w:pPr>
                            <w:r>
                              <w:rPr>
                                <w:rFonts w:ascii="UD デジタル 教科書体 NK-R" w:eastAsia="UD デジタル 教科書体 NK-R" w:hint="eastAsia"/>
                                <w:sz w:val="20"/>
                                <w:szCs w:val="21"/>
                              </w:rPr>
                              <w:t>調査開始、終了の際には現場事務所</w:t>
                            </w:r>
                            <w:r w:rsidR="00B87140">
                              <w:rPr>
                                <w:rFonts w:ascii="UD デジタル 教科書体 NK-R" w:eastAsia="UD デジタル 教科書体 NK-R" w:hint="eastAsia"/>
                                <w:sz w:val="20"/>
                                <w:szCs w:val="21"/>
                              </w:rPr>
                              <w:t>へ</w:t>
                            </w:r>
                            <w:r>
                              <w:rPr>
                                <w:rFonts w:ascii="UD デジタル 教科書体 NK-R" w:eastAsia="UD デジタル 教科書体 NK-R" w:hint="eastAsia"/>
                                <w:sz w:val="20"/>
                                <w:szCs w:val="21"/>
                              </w:rPr>
                              <w:t>立ち寄り、声掛けしてください。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4F3CF6" id="_x0000_t202" coordsize="21600,21600" o:spt="202" path="m,l,21600r21600,l21600,xe">
                <v:stroke joinstyle="miter"/>
                <v:path gradientshapeok="t" o:connecttype="rect"/>
              </v:shapetype>
              <v:shape id="テキスト ボックス 2" o:spid="_x0000_s1028" type="#_x0000_t202" style="position:absolute;margin-left:127.9pt;margin-top:345.45pt;width:162.75pt;height:4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" fillcolor="white [3201]" strokeweight=".5pt">
                <v:textbox>
                  <w:txbxContent>
                    <w:p w14:paraId="27E951D3" w14:textId="716CAED9" w:rsidR="00143EAB" w:rsidRPr="00C44402" w:rsidRDefault="00E7318B">
                      <w:pPr>
                        <w:rPr>
                          <w:rFonts w:ascii="UD デジタル 教科書体 NK-R" w:eastAsia="UD デジタル 教科書体 NK-R"/>
                          <w:sz w:val="20"/>
                          <w:szCs w:val="21"/>
                        </w:rPr>
                      </w:pPr>
                      <w:r>
                        <w:rPr>
                          <w:rFonts w:ascii="UD デジタル 教科書体 NK-R" w:eastAsia="UD デジタル 教科書体 NK-R" w:hint="eastAsia"/>
                          <w:sz w:val="20"/>
                          <w:szCs w:val="21"/>
                        </w:rPr>
                        <w:t>調査開始、終了の際には現場事務所</w:t>
                      </w:r>
                      <w:r w:rsidR="00B87140">
                        <w:rPr>
                          <w:rFonts w:ascii="UD デジタル 教科書体 NK-R" w:eastAsia="UD デジタル 教科書体 NK-R" w:hint="eastAsia"/>
                          <w:sz w:val="20"/>
                          <w:szCs w:val="21"/>
                        </w:rPr>
                        <w:t>へ</w:t>
                      </w:r>
                      <w:r>
                        <w:rPr>
                          <w:rFonts w:ascii="UD デジタル 教科書体 NK-R" w:eastAsia="UD デジタル 教科書体 NK-R" w:hint="eastAsia"/>
                          <w:sz w:val="20"/>
                          <w:szCs w:val="21"/>
                        </w:rPr>
                        <w:t>立ち寄り、声掛けしてください。</w:t>
                      </w:r>
                    </w:p>
                  </w:txbxContent>
                </v:textbox>
              </v:shape>
            </w:pict>
          </mc:Fallback>
        </mc:AlternateContent>
      </w:r>
      <w:r w:rsidR="00C44402" w:rsidRPr="00C44402">
        <w:rPr>
          <w:noProof/>
        </w:rPr>
        <w:drawing>
          <wp:inline distT="0" distB="0" distL="0" distR="0" wp14:anchorId="36384A0A" wp14:editId="4B0F0554">
            <wp:extent cx="6645910" cy="6055995"/>
            <wp:effectExtent l="0" t="0" r="2540" b="190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645910" cy="6055995"/>
                    </a:xfrm>
                    <a:prstGeom prst="rect">
                      <a:avLst/>
                    </a:prstGeom>
                  </pic:spPr>
                </pic:pic>
              </a:graphicData>
            </a:graphic>
          </wp:inline>
        </w:drawing>
      </w:r>
    </w:p>
    <w:p w14:paraId="32FA7A70" w14:textId="77777777" w:rsidR="00A96ADA" w:rsidRDefault="00A96ADA" w:rsidP="00A96ADA"/>
    <w:sectPr w:rsidR="00A96ADA" w:rsidSect="00C44402">
      <w:pgSz w:w="11906" w:h="16838"/>
      <w:pgMar w:top="1418"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16E1775" w14:textId="77777777" w:rsidR="00B25C2A" w:rsidRDefault="00B25C2A" w:rsidP="00B25C2A">
      <w:r>
        <w:separator/>
      </w:r>
    </w:p>
  </w:endnote>
  <w:endnote w:type="continuationSeparator" w:id="0">
    <w:p w14:paraId="3223E2CB" w14:textId="77777777" w:rsidR="00B25C2A" w:rsidRDefault="00B25C2A" w:rsidP="00B25C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UD デジタル 教科書体 NK-R">
    <w:panose1 w:val="02020400000000000000"/>
    <w:charset w:val="80"/>
    <w:family w:val="roman"/>
    <w:pitch w:val="variable"/>
    <w:sig w:usb0="800002A3" w:usb1="2AC7ECFA" w:usb2="00000010" w:usb3="00000000" w:csb0="00020000"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981AC13" w14:textId="77777777" w:rsidR="00B25C2A" w:rsidRDefault="00B25C2A" w:rsidP="00B25C2A">
      <w:r>
        <w:separator/>
      </w:r>
    </w:p>
  </w:footnote>
  <w:footnote w:type="continuationSeparator" w:id="0">
    <w:p w14:paraId="3502DE45" w14:textId="77777777" w:rsidR="00B25C2A" w:rsidRDefault="00B25C2A" w:rsidP="00B25C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5C77A1" w14:textId="23154BF3" w:rsidR="00B25C2A" w:rsidRDefault="00B25C2A" w:rsidP="00B25C2A">
    <w:pPr>
      <w:pStyle w:val="a8"/>
      <w:jc w:val="right"/>
    </w:pPr>
    <w:r>
      <w:rPr>
        <w:rFonts w:hint="eastAsia"/>
      </w:rPr>
      <w:t>令和６年１月９日</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defaultTabStop w:val="840"/>
  <w:drawingGridHorizontalSpacing w:val="105"/>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314E"/>
    <w:rsid w:val="00143EAB"/>
    <w:rsid w:val="0018261D"/>
    <w:rsid w:val="00355F18"/>
    <w:rsid w:val="003A2370"/>
    <w:rsid w:val="003F61C4"/>
    <w:rsid w:val="005B314E"/>
    <w:rsid w:val="00811D96"/>
    <w:rsid w:val="00833DA2"/>
    <w:rsid w:val="008B7A86"/>
    <w:rsid w:val="00905AEF"/>
    <w:rsid w:val="00A226B9"/>
    <w:rsid w:val="00A944E1"/>
    <w:rsid w:val="00A96ADA"/>
    <w:rsid w:val="00B25C2A"/>
    <w:rsid w:val="00B87140"/>
    <w:rsid w:val="00BC771B"/>
    <w:rsid w:val="00C44402"/>
    <w:rsid w:val="00E7318B"/>
    <w:rsid w:val="00EE17D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7A9BB042"/>
  <w15:chartTrackingRefBased/>
  <w15:docId w15:val="{1EC49BD0-DDF8-4BB6-8535-299F41D508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te Heading"/>
    <w:basedOn w:val="a"/>
    <w:next w:val="a"/>
    <w:link w:val="a4"/>
    <w:uiPriority w:val="99"/>
    <w:unhideWhenUsed/>
    <w:rsid w:val="00A96ADA"/>
    <w:pPr>
      <w:jc w:val="center"/>
    </w:pPr>
  </w:style>
  <w:style w:type="character" w:customStyle="1" w:styleId="a4">
    <w:name w:val="記 (文字)"/>
    <w:basedOn w:val="a0"/>
    <w:link w:val="a3"/>
    <w:uiPriority w:val="99"/>
    <w:rsid w:val="00A96ADA"/>
  </w:style>
  <w:style w:type="paragraph" w:styleId="a5">
    <w:name w:val="Closing"/>
    <w:basedOn w:val="a"/>
    <w:link w:val="a6"/>
    <w:uiPriority w:val="99"/>
    <w:unhideWhenUsed/>
    <w:rsid w:val="00A96ADA"/>
    <w:pPr>
      <w:jc w:val="right"/>
    </w:pPr>
  </w:style>
  <w:style w:type="character" w:customStyle="1" w:styleId="a6">
    <w:name w:val="結語 (文字)"/>
    <w:basedOn w:val="a0"/>
    <w:link w:val="a5"/>
    <w:uiPriority w:val="99"/>
    <w:rsid w:val="00A96ADA"/>
  </w:style>
  <w:style w:type="table" w:styleId="a7">
    <w:name w:val="Table Grid"/>
    <w:basedOn w:val="a1"/>
    <w:uiPriority w:val="39"/>
    <w:rsid w:val="00143E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iPriority w:val="99"/>
    <w:unhideWhenUsed/>
    <w:rsid w:val="00B25C2A"/>
    <w:pPr>
      <w:tabs>
        <w:tab w:val="center" w:pos="4252"/>
        <w:tab w:val="right" w:pos="8504"/>
      </w:tabs>
      <w:snapToGrid w:val="0"/>
    </w:pPr>
  </w:style>
  <w:style w:type="character" w:customStyle="1" w:styleId="a9">
    <w:name w:val="ヘッダー (文字)"/>
    <w:basedOn w:val="a0"/>
    <w:link w:val="a8"/>
    <w:uiPriority w:val="99"/>
    <w:rsid w:val="00B25C2A"/>
  </w:style>
  <w:style w:type="paragraph" w:styleId="aa">
    <w:name w:val="footer"/>
    <w:basedOn w:val="a"/>
    <w:link w:val="ab"/>
    <w:uiPriority w:val="99"/>
    <w:unhideWhenUsed/>
    <w:rsid w:val="00B25C2A"/>
    <w:pPr>
      <w:tabs>
        <w:tab w:val="center" w:pos="4252"/>
        <w:tab w:val="right" w:pos="8504"/>
      </w:tabs>
      <w:snapToGrid w:val="0"/>
    </w:pPr>
  </w:style>
  <w:style w:type="character" w:customStyle="1" w:styleId="ab">
    <w:name w:val="フッター (文字)"/>
    <w:basedOn w:val="a0"/>
    <w:link w:val="aa"/>
    <w:uiPriority w:val="99"/>
    <w:rsid w:val="00B25C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208</TotalTime>
  <Pages>2</Pages>
  <Words>99</Words>
  <Characters>567</Characters>
  <Application>Microsoft Office Word</Application>
  <DocSecurity>0</DocSecurity>
  <Lines>4</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具志川 徹</dc:creator>
  <cp:keywords/>
  <dc:description/>
  <cp:lastModifiedBy>具志川 徹</cp:lastModifiedBy>
  <cp:revision>14</cp:revision>
  <cp:lastPrinted>2023-12-28T03:55:00Z</cp:lastPrinted>
  <dcterms:created xsi:type="dcterms:W3CDTF">2023-12-28T02:23:00Z</dcterms:created>
  <dcterms:modified xsi:type="dcterms:W3CDTF">2024-01-04T05:20:00Z</dcterms:modified>
</cp:coreProperties>
</file>