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C717F" w14:textId="77777777" w:rsidR="0087618B" w:rsidRDefault="0087618B" w:rsidP="0087618B">
      <w:pPr>
        <w:wordWrap w:val="0"/>
        <w:overflowPunct w:val="0"/>
        <w:autoSpaceDE w:val="0"/>
        <w:autoSpaceDN w:val="0"/>
        <w:textAlignment w:val="center"/>
        <w:rPr>
          <w:color w:val="000000"/>
        </w:rPr>
      </w:pPr>
      <w:r>
        <w:rPr>
          <w:rFonts w:hint="eastAsia"/>
          <w:color w:val="000000"/>
        </w:rPr>
        <w:t>様式第8(第9条関係)</w:t>
      </w:r>
    </w:p>
    <w:p w14:paraId="316AC88A" w14:textId="77777777" w:rsidR="0087618B" w:rsidRDefault="0087618B" w:rsidP="0087618B">
      <w:pPr>
        <w:wordWrap w:val="0"/>
        <w:overflowPunct w:val="0"/>
        <w:autoSpaceDE w:val="0"/>
        <w:autoSpaceDN w:val="0"/>
        <w:spacing w:before="360" w:line="360" w:lineRule="exact"/>
        <w:jc w:val="center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  <w:spacing w:val="210"/>
        </w:rPr>
        <w:t>承継届出</w:t>
      </w:r>
      <w:r>
        <w:rPr>
          <w:rFonts w:hint="eastAsia"/>
          <w:color w:val="000000"/>
        </w:rPr>
        <w:t>書</w:t>
      </w:r>
    </w:p>
    <w:p w14:paraId="689C20D6" w14:textId="77777777" w:rsidR="0087618B" w:rsidRDefault="0087618B" w:rsidP="0087618B">
      <w:pPr>
        <w:wordWrap w:val="0"/>
        <w:overflowPunct w:val="0"/>
        <w:autoSpaceDE w:val="0"/>
        <w:autoSpaceDN w:val="0"/>
        <w:spacing w:before="360" w:line="360" w:lineRule="exact"/>
        <w:ind w:right="420"/>
        <w:jc w:val="righ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 w14:paraId="48A48F41" w14:textId="2FC762A0" w:rsidR="0087618B" w:rsidRDefault="0087618B" w:rsidP="0087618B">
      <w:pPr>
        <w:wordWrap w:val="0"/>
        <w:overflowPunct w:val="0"/>
        <w:autoSpaceDE w:val="0"/>
        <w:autoSpaceDN w:val="0"/>
        <w:spacing w:before="360" w:after="360" w:line="360" w:lineRule="exac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浦　添　市　</w:t>
      </w:r>
      <w:r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5"/>
        <w:gridCol w:w="3780"/>
        <w:gridCol w:w="840"/>
      </w:tblGrid>
      <w:tr w:rsidR="0087618B" w14:paraId="1CC22F2B" w14:textId="77777777">
        <w:tc>
          <w:tcPr>
            <w:tcW w:w="3885" w:type="dxa"/>
            <w:vAlign w:val="center"/>
            <w:hideMark/>
          </w:tcPr>
          <w:p w14:paraId="6C187E76" w14:textId="77777777" w:rsidR="0087618B" w:rsidRDefault="008761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  <w:hideMark/>
          </w:tcPr>
          <w:p w14:paraId="02B86A82" w14:textId="77777777" w:rsidR="0087618B" w:rsidRDefault="0087618B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>
              <w:rPr>
                <w:rFonts w:hint="eastAsia"/>
                <w:color w:val="000000"/>
              </w:rPr>
              <w:t>あつては</w:t>
            </w:r>
            <w:proofErr w:type="gramEnd"/>
            <w:r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77DAB798" w14:textId="77777777" w:rsidR="0087618B" w:rsidRDefault="0087618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60985338" w14:textId="77777777" w:rsidR="0087618B" w:rsidRDefault="0087618B" w:rsidP="0087618B">
      <w:pPr>
        <w:wordWrap w:val="0"/>
        <w:overflowPunct w:val="0"/>
        <w:autoSpaceDE w:val="0"/>
        <w:autoSpaceDN w:val="0"/>
        <w:spacing w:before="360" w:after="120" w:line="460" w:lineRule="exact"/>
        <w:ind w:left="210" w:hanging="21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特定施設に係る届出者の地位を承継したので、振動規制法第11条第3項の規定により、次のとおり届け出ます。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260"/>
        <w:gridCol w:w="2310"/>
        <w:gridCol w:w="1890"/>
        <w:gridCol w:w="2205"/>
      </w:tblGrid>
      <w:tr w:rsidR="0087618B" w14:paraId="6E12DC47" w14:textId="77777777">
        <w:trPr>
          <w:cantSplit/>
          <w:trHeight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79F0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9EC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457E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5B0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7618B" w14:paraId="094A1291" w14:textId="77777777">
        <w:trPr>
          <w:cantSplit/>
          <w:trHeight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8A9A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1B9F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F43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26"/>
              </w:rPr>
              <w:t>受理年月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B16A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87618B" w14:paraId="1266FDC4" w14:textId="77777777">
        <w:trPr>
          <w:cantSplit/>
          <w:trHeight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FD18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承継の年月日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94D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7B47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施設番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9D1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7618B" w14:paraId="02FA00ED" w14:textId="77777777">
        <w:trPr>
          <w:cantSplit/>
          <w:trHeight w:val="7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FED4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被</w:t>
            </w:r>
            <w:r>
              <w:rPr>
                <w:rFonts w:hint="eastAsia"/>
                <w:color w:val="000000"/>
              </w:rPr>
              <w:t>承継者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E73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"/>
              </w:rPr>
              <w:t>氏名又</w:t>
            </w:r>
            <w:r>
              <w:rPr>
                <w:rFonts w:hint="eastAsia"/>
                <w:color w:val="000000"/>
              </w:rPr>
              <w:t>は名称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FDE5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3E96" w14:textId="77777777" w:rsidR="0087618B" w:rsidRDefault="0087618B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420"/>
              </w:rPr>
              <w:t>備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FF31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7618B" w14:paraId="466A693F" w14:textId="77777777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3CF8" w14:textId="77777777" w:rsidR="0087618B" w:rsidRDefault="0087618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CAC5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56D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05E" w14:textId="77777777" w:rsidR="0087618B" w:rsidRDefault="0087618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61B7" w14:textId="77777777" w:rsidR="0087618B" w:rsidRDefault="0087618B">
            <w:pPr>
              <w:widowControl/>
              <w:jc w:val="left"/>
              <w:rPr>
                <w:color w:val="000000"/>
              </w:rPr>
            </w:pPr>
          </w:p>
        </w:tc>
      </w:tr>
      <w:tr w:rsidR="0087618B" w14:paraId="5D6A163D" w14:textId="77777777">
        <w:trPr>
          <w:cantSplit/>
          <w:trHeight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F77" w14:textId="77777777" w:rsidR="0087618B" w:rsidRDefault="008761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承継の原因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404E" w14:textId="77777777" w:rsidR="0087618B" w:rsidRDefault="008761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D5B8" w14:textId="77777777" w:rsidR="0087618B" w:rsidRDefault="0087618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9E2E" w14:textId="77777777" w:rsidR="0087618B" w:rsidRDefault="0087618B">
            <w:pPr>
              <w:widowControl/>
              <w:jc w:val="left"/>
              <w:rPr>
                <w:color w:val="000000"/>
              </w:rPr>
            </w:pPr>
          </w:p>
        </w:tc>
      </w:tr>
    </w:tbl>
    <w:p w14:paraId="49E3FF98" w14:textId="77777777" w:rsidR="0087618B" w:rsidRDefault="0087618B" w:rsidP="0087618B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備考　1　※印の欄には、記載しないこと。</w:t>
      </w:r>
    </w:p>
    <w:p w14:paraId="4AD15777" w14:textId="77777777" w:rsidR="0087618B" w:rsidRDefault="0087618B" w:rsidP="0087618B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2　用紙の大きさは、日本産業規格A4とすること。</w:t>
      </w:r>
    </w:p>
    <w:p w14:paraId="111DADE2" w14:textId="0DA8CC84" w:rsidR="009E686E" w:rsidRPr="0087618B" w:rsidRDefault="0087618B" w:rsidP="0087618B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  <w:color w:val="000000"/>
        </w:rPr>
        <w:t xml:space="preserve">　　　</w:t>
      </w:r>
    </w:p>
    <w:sectPr w:rsidR="009E686E" w:rsidRPr="00876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6E"/>
    <w:rsid w:val="00535973"/>
    <w:rsid w:val="0073204C"/>
    <w:rsid w:val="00807AE7"/>
    <w:rsid w:val="0087618B"/>
    <w:rsid w:val="009E686E"/>
    <w:rsid w:val="00C51399"/>
    <w:rsid w:val="00C934E9"/>
    <w:rsid w:val="00CB10B0"/>
    <w:rsid w:val="00D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DE52D3"/>
  <w15:chartTrackingRefBased/>
  <w15:docId w15:val="{D4047EC4-26AF-4D29-8465-2FCF218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6E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2023-08-18T05:48:00Z</cp:lastPrinted>
  <dcterms:created xsi:type="dcterms:W3CDTF">2023-08-18T05:50:00Z</dcterms:created>
  <dcterms:modified xsi:type="dcterms:W3CDTF">2023-08-18T05:50:00Z</dcterms:modified>
</cp:coreProperties>
</file>