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F8B" w:rsidRPr="00324F8B" w:rsidRDefault="00CA59F0" w:rsidP="00271706">
      <w:pPr>
        <w:jc w:val="center"/>
        <w:rPr>
          <w:sz w:val="44"/>
          <w:szCs w:val="44"/>
        </w:rPr>
      </w:pPr>
      <w:r>
        <w:rPr>
          <w:rFonts w:hint="eastAsia"/>
          <w:sz w:val="44"/>
          <w:szCs w:val="44"/>
        </w:rPr>
        <w:t>各戸検針及び各戸徴収</w:t>
      </w:r>
      <w:r w:rsidR="00324F8B" w:rsidRPr="00324F8B">
        <w:rPr>
          <w:rFonts w:hint="eastAsia"/>
          <w:sz w:val="44"/>
          <w:szCs w:val="44"/>
        </w:rPr>
        <w:t>契約書</w:t>
      </w:r>
    </w:p>
    <w:p w:rsidR="00DE5EB3" w:rsidRDefault="00DE5EB3"/>
    <w:tbl>
      <w:tblPr>
        <w:tblStyle w:val="a4"/>
        <w:tblW w:w="0" w:type="auto"/>
        <w:tblLook w:val="04A0" w:firstRow="1" w:lastRow="0" w:firstColumn="1" w:lastColumn="0" w:noHBand="0" w:noVBand="1"/>
      </w:tblPr>
      <w:tblGrid>
        <w:gridCol w:w="3114"/>
        <w:gridCol w:w="5380"/>
      </w:tblGrid>
      <w:tr w:rsidR="001E2AE3" w:rsidRPr="00324F8B" w:rsidTr="00815AAF">
        <w:trPr>
          <w:trHeight w:val="850"/>
        </w:trPr>
        <w:tc>
          <w:tcPr>
            <w:tcW w:w="8494" w:type="dxa"/>
            <w:gridSpan w:val="2"/>
            <w:vAlign w:val="center"/>
          </w:tcPr>
          <w:p w:rsidR="001E2AE3" w:rsidRPr="00821E48" w:rsidRDefault="00436F78" w:rsidP="00324F8B">
            <w:pPr>
              <w:jc w:val="center"/>
              <w:rPr>
                <w:sz w:val="36"/>
                <w:szCs w:val="36"/>
              </w:rPr>
            </w:pPr>
            <w:r w:rsidRPr="00821E48">
              <w:rPr>
                <w:rFonts w:hint="eastAsia"/>
                <w:sz w:val="36"/>
                <w:szCs w:val="36"/>
              </w:rPr>
              <w:t>契約の対象となる共同住宅</w:t>
            </w:r>
            <w:r w:rsidR="00CA407D" w:rsidRPr="00821E48">
              <w:rPr>
                <w:rFonts w:hint="eastAsia"/>
                <w:sz w:val="36"/>
                <w:szCs w:val="36"/>
              </w:rPr>
              <w:t>等</w:t>
            </w:r>
          </w:p>
        </w:tc>
      </w:tr>
      <w:tr w:rsidR="001E2AE3" w:rsidRPr="00324F8B" w:rsidTr="00CA407D">
        <w:trPr>
          <w:trHeight w:val="850"/>
        </w:trPr>
        <w:tc>
          <w:tcPr>
            <w:tcW w:w="3114" w:type="dxa"/>
            <w:vAlign w:val="center"/>
          </w:tcPr>
          <w:p w:rsidR="001E2AE3" w:rsidRPr="00821E48" w:rsidRDefault="0059044B" w:rsidP="00324F8B">
            <w:pPr>
              <w:jc w:val="center"/>
              <w:rPr>
                <w:sz w:val="36"/>
                <w:szCs w:val="36"/>
              </w:rPr>
            </w:pPr>
            <w:r w:rsidRPr="00821E48">
              <w:rPr>
                <w:rFonts w:hint="eastAsia"/>
                <w:sz w:val="36"/>
                <w:szCs w:val="36"/>
              </w:rPr>
              <w:t>共同住宅</w:t>
            </w:r>
            <w:r w:rsidR="00CA407D" w:rsidRPr="00821E48">
              <w:rPr>
                <w:rFonts w:hint="eastAsia"/>
                <w:sz w:val="36"/>
                <w:szCs w:val="36"/>
              </w:rPr>
              <w:t>等</w:t>
            </w:r>
            <w:r w:rsidR="001E2AE3" w:rsidRPr="00821E48">
              <w:rPr>
                <w:rFonts w:hint="eastAsia"/>
                <w:sz w:val="36"/>
                <w:szCs w:val="36"/>
              </w:rPr>
              <w:t>名称</w:t>
            </w:r>
          </w:p>
        </w:tc>
        <w:tc>
          <w:tcPr>
            <w:tcW w:w="5380" w:type="dxa"/>
            <w:vAlign w:val="center"/>
          </w:tcPr>
          <w:p w:rsidR="001E2AE3" w:rsidRPr="00821E48" w:rsidRDefault="001E2AE3" w:rsidP="00324F8B">
            <w:pPr>
              <w:jc w:val="center"/>
              <w:rPr>
                <w:sz w:val="36"/>
                <w:szCs w:val="36"/>
              </w:rPr>
            </w:pPr>
          </w:p>
        </w:tc>
      </w:tr>
      <w:tr w:rsidR="00324F8B" w:rsidRPr="00324F8B" w:rsidTr="00CA407D">
        <w:trPr>
          <w:trHeight w:val="850"/>
        </w:trPr>
        <w:tc>
          <w:tcPr>
            <w:tcW w:w="3114" w:type="dxa"/>
            <w:vAlign w:val="center"/>
          </w:tcPr>
          <w:p w:rsidR="00324F8B" w:rsidRPr="00821E48" w:rsidRDefault="0059044B" w:rsidP="00324F8B">
            <w:pPr>
              <w:jc w:val="center"/>
              <w:rPr>
                <w:sz w:val="36"/>
                <w:szCs w:val="36"/>
              </w:rPr>
            </w:pPr>
            <w:r w:rsidRPr="00821E48">
              <w:rPr>
                <w:rFonts w:hint="eastAsia"/>
                <w:sz w:val="36"/>
                <w:szCs w:val="36"/>
              </w:rPr>
              <w:t>共同住宅</w:t>
            </w:r>
            <w:r w:rsidR="00CA407D" w:rsidRPr="00821E48">
              <w:rPr>
                <w:rFonts w:hint="eastAsia"/>
                <w:sz w:val="36"/>
                <w:szCs w:val="36"/>
              </w:rPr>
              <w:t>等</w:t>
            </w:r>
            <w:r w:rsidR="00324F8B" w:rsidRPr="00821E48">
              <w:rPr>
                <w:rFonts w:hint="eastAsia"/>
                <w:sz w:val="36"/>
                <w:szCs w:val="36"/>
              </w:rPr>
              <w:t>所在地</w:t>
            </w:r>
          </w:p>
        </w:tc>
        <w:tc>
          <w:tcPr>
            <w:tcW w:w="5380" w:type="dxa"/>
            <w:vAlign w:val="center"/>
          </w:tcPr>
          <w:p w:rsidR="00324F8B" w:rsidRPr="00821E48" w:rsidRDefault="00324F8B" w:rsidP="00324F8B">
            <w:pPr>
              <w:jc w:val="center"/>
              <w:rPr>
                <w:sz w:val="36"/>
                <w:szCs w:val="36"/>
              </w:rPr>
            </w:pPr>
          </w:p>
        </w:tc>
      </w:tr>
      <w:tr w:rsidR="00324F8B" w:rsidRPr="00324F8B" w:rsidTr="00CA407D">
        <w:trPr>
          <w:trHeight w:val="850"/>
        </w:trPr>
        <w:tc>
          <w:tcPr>
            <w:tcW w:w="3114" w:type="dxa"/>
            <w:vAlign w:val="center"/>
          </w:tcPr>
          <w:p w:rsidR="00324F8B" w:rsidRPr="00821E48" w:rsidRDefault="00324F8B" w:rsidP="004C67C0">
            <w:pPr>
              <w:jc w:val="center"/>
              <w:rPr>
                <w:sz w:val="36"/>
                <w:szCs w:val="36"/>
              </w:rPr>
            </w:pPr>
            <w:r w:rsidRPr="00821E48">
              <w:rPr>
                <w:rFonts w:hint="eastAsia"/>
                <w:sz w:val="36"/>
                <w:szCs w:val="36"/>
              </w:rPr>
              <w:t>水道番号</w:t>
            </w:r>
          </w:p>
        </w:tc>
        <w:tc>
          <w:tcPr>
            <w:tcW w:w="5380" w:type="dxa"/>
            <w:vAlign w:val="center"/>
          </w:tcPr>
          <w:p w:rsidR="00324F8B" w:rsidRPr="00821E48" w:rsidRDefault="00324F8B" w:rsidP="00324F8B">
            <w:pPr>
              <w:jc w:val="center"/>
              <w:rPr>
                <w:sz w:val="36"/>
                <w:szCs w:val="36"/>
              </w:rPr>
            </w:pPr>
            <w:r w:rsidRPr="00821E48">
              <w:rPr>
                <w:rFonts w:hint="eastAsia"/>
                <w:sz w:val="36"/>
                <w:szCs w:val="36"/>
              </w:rPr>
              <w:t>―</w:t>
            </w:r>
          </w:p>
        </w:tc>
      </w:tr>
      <w:tr w:rsidR="00324F8B" w:rsidRPr="00324F8B" w:rsidTr="00CA407D">
        <w:trPr>
          <w:trHeight w:val="850"/>
        </w:trPr>
        <w:tc>
          <w:tcPr>
            <w:tcW w:w="3114" w:type="dxa"/>
            <w:vAlign w:val="center"/>
          </w:tcPr>
          <w:p w:rsidR="00324F8B" w:rsidRPr="0056171B" w:rsidRDefault="00324F8B" w:rsidP="00324F8B">
            <w:pPr>
              <w:jc w:val="center"/>
              <w:rPr>
                <w:sz w:val="36"/>
                <w:szCs w:val="36"/>
              </w:rPr>
            </w:pPr>
            <w:r w:rsidRPr="0056171B">
              <w:rPr>
                <w:rFonts w:hint="eastAsia"/>
                <w:sz w:val="36"/>
                <w:szCs w:val="36"/>
              </w:rPr>
              <w:t>検針方式</w:t>
            </w:r>
          </w:p>
        </w:tc>
        <w:tc>
          <w:tcPr>
            <w:tcW w:w="5380" w:type="dxa"/>
            <w:vAlign w:val="center"/>
          </w:tcPr>
          <w:p w:rsidR="00324F8B" w:rsidRPr="0056171B" w:rsidRDefault="00324F8B" w:rsidP="00324F8B">
            <w:pPr>
              <w:jc w:val="center"/>
              <w:rPr>
                <w:sz w:val="36"/>
                <w:szCs w:val="36"/>
              </w:rPr>
            </w:pPr>
            <w:r w:rsidRPr="0056171B">
              <w:rPr>
                <w:rFonts w:hint="eastAsia"/>
                <w:sz w:val="36"/>
                <w:szCs w:val="36"/>
              </w:rPr>
              <w:t>遠隔式　　・　　普通式</w:t>
            </w:r>
          </w:p>
        </w:tc>
      </w:tr>
      <w:tr w:rsidR="004C67C0" w:rsidRPr="00324F8B" w:rsidTr="00CA407D">
        <w:trPr>
          <w:trHeight w:val="680"/>
        </w:trPr>
        <w:tc>
          <w:tcPr>
            <w:tcW w:w="3114" w:type="dxa"/>
            <w:vAlign w:val="center"/>
          </w:tcPr>
          <w:p w:rsidR="004C67C0" w:rsidRPr="0056171B" w:rsidRDefault="004C67C0" w:rsidP="00324F8B">
            <w:pPr>
              <w:jc w:val="center"/>
              <w:rPr>
                <w:sz w:val="36"/>
                <w:szCs w:val="36"/>
              </w:rPr>
            </w:pPr>
            <w:r w:rsidRPr="0056171B">
              <w:rPr>
                <w:rFonts w:hint="eastAsia"/>
                <w:sz w:val="36"/>
                <w:szCs w:val="36"/>
              </w:rPr>
              <w:t>親メータ</w:t>
            </w:r>
            <w:r w:rsidR="00815AAF" w:rsidRPr="0056171B">
              <w:rPr>
                <w:rFonts w:hint="eastAsia"/>
                <w:sz w:val="36"/>
                <w:szCs w:val="36"/>
              </w:rPr>
              <w:t>ー</w:t>
            </w:r>
          </w:p>
        </w:tc>
        <w:tc>
          <w:tcPr>
            <w:tcW w:w="5380" w:type="dxa"/>
            <w:vAlign w:val="center"/>
          </w:tcPr>
          <w:p w:rsidR="004C67C0" w:rsidRPr="0056171B" w:rsidRDefault="004C67C0" w:rsidP="00324F8B">
            <w:pPr>
              <w:jc w:val="center"/>
              <w:rPr>
                <w:sz w:val="36"/>
                <w:szCs w:val="36"/>
              </w:rPr>
            </w:pPr>
            <w:r w:rsidRPr="0056171B">
              <w:rPr>
                <w:rFonts w:hint="eastAsia"/>
                <w:sz w:val="36"/>
                <w:szCs w:val="36"/>
              </w:rPr>
              <w:t>口径　　　ｍｍ　・</w:t>
            </w:r>
            <w:r w:rsidRPr="0056171B">
              <w:rPr>
                <w:rFonts w:hint="eastAsia"/>
                <w:sz w:val="36"/>
                <w:szCs w:val="36"/>
              </w:rPr>
              <w:t xml:space="preserve"> </w:t>
            </w:r>
            <w:r w:rsidRPr="0056171B">
              <w:rPr>
                <w:rFonts w:hint="eastAsia"/>
                <w:sz w:val="36"/>
                <w:szCs w:val="36"/>
              </w:rPr>
              <w:t>１</w:t>
            </w:r>
            <w:r w:rsidRPr="0056171B">
              <w:rPr>
                <w:rFonts w:hint="eastAsia"/>
                <w:sz w:val="36"/>
                <w:szCs w:val="36"/>
              </w:rPr>
              <w:t xml:space="preserve"> </w:t>
            </w:r>
            <w:r w:rsidRPr="0056171B">
              <w:rPr>
                <w:rFonts w:hint="eastAsia"/>
                <w:sz w:val="36"/>
                <w:szCs w:val="36"/>
              </w:rPr>
              <w:t>個</w:t>
            </w:r>
          </w:p>
        </w:tc>
      </w:tr>
      <w:tr w:rsidR="00CC37D1" w:rsidRPr="00324F8B" w:rsidTr="00CA407D">
        <w:trPr>
          <w:trHeight w:val="680"/>
        </w:trPr>
        <w:tc>
          <w:tcPr>
            <w:tcW w:w="3114" w:type="dxa"/>
            <w:vMerge w:val="restart"/>
            <w:vAlign w:val="center"/>
          </w:tcPr>
          <w:p w:rsidR="00CC37D1" w:rsidRPr="0056171B" w:rsidRDefault="00CC37D1" w:rsidP="00324F8B">
            <w:pPr>
              <w:jc w:val="center"/>
              <w:rPr>
                <w:sz w:val="36"/>
                <w:szCs w:val="36"/>
              </w:rPr>
            </w:pPr>
            <w:r w:rsidRPr="0056171B">
              <w:rPr>
                <w:rFonts w:hint="eastAsia"/>
                <w:sz w:val="36"/>
                <w:szCs w:val="36"/>
              </w:rPr>
              <w:t>子メーター</w:t>
            </w:r>
          </w:p>
        </w:tc>
        <w:tc>
          <w:tcPr>
            <w:tcW w:w="5380" w:type="dxa"/>
            <w:vAlign w:val="center"/>
          </w:tcPr>
          <w:p w:rsidR="00CC37D1" w:rsidRPr="0056171B" w:rsidRDefault="00CC37D1" w:rsidP="00324F8B">
            <w:pPr>
              <w:jc w:val="center"/>
              <w:rPr>
                <w:sz w:val="36"/>
                <w:szCs w:val="36"/>
              </w:rPr>
            </w:pPr>
            <w:r w:rsidRPr="0056171B">
              <w:rPr>
                <w:rFonts w:hint="eastAsia"/>
                <w:sz w:val="36"/>
                <w:szCs w:val="36"/>
              </w:rPr>
              <w:t>口径　１３ｍｍ　・　　個</w:t>
            </w:r>
          </w:p>
        </w:tc>
      </w:tr>
      <w:tr w:rsidR="00CC37D1" w:rsidRPr="00324F8B" w:rsidTr="00CA407D">
        <w:trPr>
          <w:trHeight w:val="680"/>
        </w:trPr>
        <w:tc>
          <w:tcPr>
            <w:tcW w:w="3114" w:type="dxa"/>
            <w:vMerge/>
            <w:vAlign w:val="center"/>
          </w:tcPr>
          <w:p w:rsidR="00CC37D1" w:rsidRPr="0056171B" w:rsidRDefault="00CC37D1" w:rsidP="004C67C0">
            <w:pPr>
              <w:jc w:val="center"/>
              <w:rPr>
                <w:sz w:val="36"/>
                <w:szCs w:val="36"/>
              </w:rPr>
            </w:pPr>
          </w:p>
        </w:tc>
        <w:tc>
          <w:tcPr>
            <w:tcW w:w="5380" w:type="dxa"/>
          </w:tcPr>
          <w:p w:rsidR="00CC37D1" w:rsidRPr="0056171B" w:rsidRDefault="00CC37D1" w:rsidP="004C67C0">
            <w:pPr>
              <w:jc w:val="center"/>
              <w:rPr>
                <w:sz w:val="36"/>
                <w:szCs w:val="36"/>
              </w:rPr>
            </w:pPr>
            <w:r w:rsidRPr="0056171B">
              <w:rPr>
                <w:rFonts w:hint="eastAsia"/>
                <w:sz w:val="36"/>
                <w:szCs w:val="36"/>
              </w:rPr>
              <w:t>口径　２０ｍｍ　・　　個</w:t>
            </w:r>
          </w:p>
        </w:tc>
      </w:tr>
      <w:tr w:rsidR="00CC37D1" w:rsidRPr="00324F8B" w:rsidTr="00CA407D">
        <w:trPr>
          <w:trHeight w:val="680"/>
        </w:trPr>
        <w:tc>
          <w:tcPr>
            <w:tcW w:w="3114" w:type="dxa"/>
            <w:vMerge/>
            <w:vAlign w:val="center"/>
          </w:tcPr>
          <w:p w:rsidR="00CC37D1" w:rsidRPr="0056171B" w:rsidRDefault="00CC37D1" w:rsidP="004C67C0">
            <w:pPr>
              <w:jc w:val="center"/>
              <w:rPr>
                <w:sz w:val="36"/>
                <w:szCs w:val="36"/>
              </w:rPr>
            </w:pPr>
          </w:p>
        </w:tc>
        <w:tc>
          <w:tcPr>
            <w:tcW w:w="5380" w:type="dxa"/>
          </w:tcPr>
          <w:p w:rsidR="00CC37D1" w:rsidRPr="0056171B" w:rsidRDefault="00CC37D1" w:rsidP="004C67C0">
            <w:pPr>
              <w:jc w:val="center"/>
              <w:rPr>
                <w:sz w:val="36"/>
                <w:szCs w:val="36"/>
              </w:rPr>
            </w:pPr>
            <w:r w:rsidRPr="0056171B">
              <w:rPr>
                <w:rFonts w:hint="eastAsia"/>
                <w:sz w:val="36"/>
                <w:szCs w:val="36"/>
              </w:rPr>
              <w:t>口径　２５ｍｍ　・　　個</w:t>
            </w:r>
          </w:p>
        </w:tc>
      </w:tr>
      <w:tr w:rsidR="00CC37D1" w:rsidRPr="00324F8B" w:rsidTr="00CA407D">
        <w:trPr>
          <w:trHeight w:val="680"/>
        </w:trPr>
        <w:tc>
          <w:tcPr>
            <w:tcW w:w="3114" w:type="dxa"/>
            <w:vMerge/>
            <w:vAlign w:val="center"/>
          </w:tcPr>
          <w:p w:rsidR="00CC37D1" w:rsidRPr="0056171B" w:rsidRDefault="00CC37D1" w:rsidP="004C67C0">
            <w:pPr>
              <w:jc w:val="center"/>
              <w:rPr>
                <w:sz w:val="36"/>
                <w:szCs w:val="36"/>
              </w:rPr>
            </w:pPr>
          </w:p>
        </w:tc>
        <w:tc>
          <w:tcPr>
            <w:tcW w:w="5380" w:type="dxa"/>
          </w:tcPr>
          <w:p w:rsidR="00CC37D1" w:rsidRPr="0056171B" w:rsidRDefault="00CC37D1" w:rsidP="004C67C0">
            <w:pPr>
              <w:jc w:val="center"/>
              <w:rPr>
                <w:sz w:val="36"/>
                <w:szCs w:val="36"/>
              </w:rPr>
            </w:pPr>
            <w:r w:rsidRPr="0056171B">
              <w:rPr>
                <w:rFonts w:hint="eastAsia"/>
                <w:sz w:val="36"/>
                <w:szCs w:val="36"/>
              </w:rPr>
              <w:t>口径　　　ｍｍ　・　　個</w:t>
            </w:r>
          </w:p>
        </w:tc>
      </w:tr>
      <w:tr w:rsidR="00CC37D1" w:rsidRPr="00324F8B" w:rsidTr="00CA407D">
        <w:trPr>
          <w:trHeight w:val="680"/>
        </w:trPr>
        <w:tc>
          <w:tcPr>
            <w:tcW w:w="3114" w:type="dxa"/>
            <w:vMerge/>
            <w:vAlign w:val="center"/>
          </w:tcPr>
          <w:p w:rsidR="00CC37D1" w:rsidRPr="0056171B" w:rsidRDefault="00CC37D1" w:rsidP="004C67C0">
            <w:pPr>
              <w:jc w:val="center"/>
              <w:rPr>
                <w:sz w:val="36"/>
                <w:szCs w:val="36"/>
              </w:rPr>
            </w:pPr>
          </w:p>
        </w:tc>
        <w:tc>
          <w:tcPr>
            <w:tcW w:w="5380" w:type="dxa"/>
          </w:tcPr>
          <w:p w:rsidR="00CC37D1" w:rsidRPr="0056171B" w:rsidRDefault="00CC37D1" w:rsidP="004C67C0">
            <w:pPr>
              <w:jc w:val="center"/>
              <w:rPr>
                <w:sz w:val="36"/>
                <w:szCs w:val="36"/>
              </w:rPr>
            </w:pPr>
            <w:r w:rsidRPr="0056171B">
              <w:rPr>
                <w:rFonts w:hint="eastAsia"/>
                <w:sz w:val="36"/>
                <w:szCs w:val="36"/>
              </w:rPr>
              <w:t>口径　　　ｍｍ　・　　個</w:t>
            </w:r>
          </w:p>
        </w:tc>
      </w:tr>
      <w:tr w:rsidR="00271706" w:rsidRPr="00324F8B" w:rsidTr="00CA407D">
        <w:trPr>
          <w:trHeight w:val="680"/>
        </w:trPr>
        <w:tc>
          <w:tcPr>
            <w:tcW w:w="3114" w:type="dxa"/>
            <w:vAlign w:val="center"/>
          </w:tcPr>
          <w:p w:rsidR="00271706" w:rsidRPr="0056171B" w:rsidRDefault="00271706" w:rsidP="00815AAF">
            <w:pPr>
              <w:spacing w:line="0" w:lineRule="atLeast"/>
              <w:jc w:val="center"/>
              <w:rPr>
                <w:sz w:val="36"/>
                <w:szCs w:val="36"/>
              </w:rPr>
            </w:pPr>
            <w:r w:rsidRPr="0056171B">
              <w:rPr>
                <w:rFonts w:hint="eastAsia"/>
                <w:sz w:val="36"/>
                <w:szCs w:val="36"/>
              </w:rPr>
              <w:t>本契約の</w:t>
            </w:r>
          </w:p>
          <w:p w:rsidR="00271706" w:rsidRPr="0056171B" w:rsidRDefault="00271706" w:rsidP="00815AAF">
            <w:pPr>
              <w:spacing w:line="0" w:lineRule="atLeast"/>
              <w:jc w:val="center"/>
              <w:rPr>
                <w:sz w:val="36"/>
                <w:szCs w:val="36"/>
              </w:rPr>
            </w:pPr>
            <w:r w:rsidRPr="0056171B">
              <w:rPr>
                <w:rFonts w:hint="eastAsia"/>
                <w:sz w:val="36"/>
                <w:szCs w:val="36"/>
              </w:rPr>
              <w:t>有効期間</w:t>
            </w:r>
          </w:p>
        </w:tc>
        <w:tc>
          <w:tcPr>
            <w:tcW w:w="5380" w:type="dxa"/>
          </w:tcPr>
          <w:p w:rsidR="00271706" w:rsidRPr="0056171B" w:rsidRDefault="00815AAF" w:rsidP="00815AAF">
            <w:pPr>
              <w:spacing w:line="0" w:lineRule="atLeast"/>
              <w:jc w:val="center"/>
              <w:rPr>
                <w:sz w:val="36"/>
                <w:szCs w:val="36"/>
              </w:rPr>
            </w:pPr>
            <w:r w:rsidRPr="0056171B">
              <w:rPr>
                <w:rFonts w:hint="eastAsia"/>
                <w:sz w:val="36"/>
                <w:szCs w:val="36"/>
              </w:rPr>
              <w:t>年　　月　　日</w:t>
            </w:r>
            <w:r w:rsidR="00271706" w:rsidRPr="0056171B">
              <w:rPr>
                <w:rFonts w:hint="eastAsia"/>
                <w:sz w:val="36"/>
                <w:szCs w:val="36"/>
              </w:rPr>
              <w:t>から</w:t>
            </w:r>
          </w:p>
          <w:p w:rsidR="00271706" w:rsidRPr="0056171B" w:rsidRDefault="00271706" w:rsidP="00815AAF">
            <w:pPr>
              <w:spacing w:line="0" w:lineRule="atLeast"/>
              <w:jc w:val="center"/>
              <w:rPr>
                <w:sz w:val="36"/>
                <w:szCs w:val="36"/>
              </w:rPr>
            </w:pPr>
            <w:r w:rsidRPr="0056171B">
              <w:rPr>
                <w:rFonts w:hint="eastAsia"/>
                <w:sz w:val="36"/>
                <w:szCs w:val="36"/>
              </w:rPr>
              <w:t>年　　月　　日まで</w:t>
            </w:r>
          </w:p>
          <w:p w:rsidR="00815AAF" w:rsidRPr="0059044B" w:rsidRDefault="00DE5EB3" w:rsidP="00815AAF">
            <w:pPr>
              <w:spacing w:line="0" w:lineRule="atLeast"/>
              <w:ind w:firstLineChars="100" w:firstLine="210"/>
              <w:jc w:val="left"/>
              <w:rPr>
                <w:szCs w:val="21"/>
              </w:rPr>
            </w:pPr>
            <w:r w:rsidRPr="0059044B">
              <w:rPr>
                <w:rFonts w:hint="eastAsia"/>
                <w:szCs w:val="21"/>
              </w:rPr>
              <w:t>本契約の有効期間は、本契約期間満了の２箇月</w:t>
            </w:r>
            <w:r w:rsidR="001160A5" w:rsidRPr="0059044B">
              <w:rPr>
                <w:rFonts w:hint="eastAsia"/>
                <w:szCs w:val="21"/>
              </w:rPr>
              <w:t>前</w:t>
            </w:r>
            <w:r w:rsidR="00815AAF" w:rsidRPr="0059044B">
              <w:rPr>
                <w:rFonts w:hint="eastAsia"/>
                <w:szCs w:val="21"/>
              </w:rPr>
              <w:t>までに甲又は乙から</w:t>
            </w:r>
            <w:r w:rsidRPr="0059044B">
              <w:rPr>
                <w:rFonts w:hint="eastAsia"/>
                <w:szCs w:val="21"/>
              </w:rPr>
              <w:t>異議申し出</w:t>
            </w:r>
            <w:r w:rsidR="00815AAF" w:rsidRPr="0059044B">
              <w:rPr>
                <w:rFonts w:hint="eastAsia"/>
                <w:szCs w:val="21"/>
              </w:rPr>
              <w:t>がないときは、</w:t>
            </w:r>
            <w:r w:rsidR="001160A5" w:rsidRPr="0059044B">
              <w:rPr>
                <w:rFonts w:hint="eastAsia"/>
                <w:szCs w:val="21"/>
              </w:rPr>
              <w:t>有効期間を更に１年間更新するものと</w:t>
            </w:r>
            <w:r w:rsidRPr="0059044B">
              <w:rPr>
                <w:rFonts w:hint="eastAsia"/>
                <w:szCs w:val="21"/>
              </w:rPr>
              <w:t>し、以後も同様とする。</w:t>
            </w:r>
          </w:p>
        </w:tc>
      </w:tr>
    </w:tbl>
    <w:p w:rsidR="0059044B" w:rsidRPr="0059044B" w:rsidRDefault="0059044B" w:rsidP="0059044B">
      <w:pPr>
        <w:jc w:val="center"/>
        <w:rPr>
          <w:sz w:val="28"/>
          <w:szCs w:val="28"/>
        </w:rPr>
      </w:pPr>
    </w:p>
    <w:p w:rsidR="0059044B" w:rsidRPr="00DE5EB3" w:rsidRDefault="00324F8B" w:rsidP="0059044B">
      <w:pPr>
        <w:jc w:val="center"/>
        <w:rPr>
          <w:sz w:val="72"/>
          <w:szCs w:val="72"/>
        </w:rPr>
      </w:pPr>
      <w:r w:rsidRPr="00324F8B">
        <w:rPr>
          <w:rFonts w:hint="eastAsia"/>
          <w:sz w:val="72"/>
          <w:szCs w:val="72"/>
        </w:rPr>
        <w:t>浦添市</w:t>
      </w:r>
      <w:r w:rsidR="0025153D">
        <w:rPr>
          <w:rFonts w:hint="eastAsia"/>
          <w:sz w:val="72"/>
          <w:szCs w:val="72"/>
        </w:rPr>
        <w:t>上下</w:t>
      </w:r>
      <w:bookmarkStart w:id="0" w:name="_GoBack"/>
      <w:bookmarkEnd w:id="0"/>
      <w:r w:rsidRPr="00324F8B">
        <w:rPr>
          <w:rFonts w:hint="eastAsia"/>
          <w:sz w:val="72"/>
          <w:szCs w:val="72"/>
        </w:rPr>
        <w:t>水道部</w:t>
      </w:r>
    </w:p>
    <w:p w:rsidR="00324F8B" w:rsidRDefault="00CA59F0" w:rsidP="00324F8B">
      <w:pPr>
        <w:jc w:val="center"/>
        <w:rPr>
          <w:b/>
          <w:sz w:val="28"/>
          <w:szCs w:val="28"/>
        </w:rPr>
      </w:pPr>
      <w:r>
        <w:rPr>
          <w:rFonts w:hint="eastAsia"/>
          <w:b/>
          <w:sz w:val="28"/>
          <w:szCs w:val="28"/>
        </w:rPr>
        <w:lastRenderedPageBreak/>
        <w:t>各戸検針及び各戸徴収</w:t>
      </w:r>
      <w:r w:rsidR="00324F8B">
        <w:rPr>
          <w:rFonts w:hint="eastAsia"/>
          <w:b/>
          <w:sz w:val="28"/>
          <w:szCs w:val="28"/>
        </w:rPr>
        <w:t>契約書</w:t>
      </w:r>
    </w:p>
    <w:p w:rsidR="00324F8B" w:rsidRDefault="00324F8B" w:rsidP="00324F8B"/>
    <w:p w:rsidR="00324F8B" w:rsidRPr="00CA59F0" w:rsidRDefault="0056171B" w:rsidP="009169C7">
      <w:pPr>
        <w:rPr>
          <w:szCs w:val="21"/>
        </w:rPr>
      </w:pPr>
      <w:r w:rsidRPr="00D14242">
        <w:rPr>
          <w:rFonts w:hint="eastAsia"/>
          <w:szCs w:val="21"/>
        </w:rPr>
        <w:t xml:space="preserve">　</w:t>
      </w:r>
      <w:r w:rsidR="009C225D">
        <w:rPr>
          <w:rFonts w:hint="eastAsia"/>
          <w:szCs w:val="21"/>
        </w:rPr>
        <w:t>浦添市長</w:t>
      </w:r>
      <w:r w:rsidR="00BE4354">
        <w:rPr>
          <w:rFonts w:hint="eastAsia"/>
          <w:szCs w:val="21"/>
        </w:rPr>
        <w:t xml:space="preserve">　松本哲治</w:t>
      </w:r>
      <w:r w:rsidR="009C225D">
        <w:rPr>
          <w:rFonts w:hint="eastAsia"/>
          <w:szCs w:val="21"/>
        </w:rPr>
        <w:t>（以下「甲」とい</w:t>
      </w:r>
      <w:r w:rsidRPr="00CA59F0">
        <w:rPr>
          <w:rFonts w:hint="eastAsia"/>
          <w:szCs w:val="21"/>
        </w:rPr>
        <w:t>う。）と</w:t>
      </w:r>
      <w:r w:rsidR="00A6442D" w:rsidRPr="00CA59F0">
        <w:rPr>
          <w:rFonts w:hint="eastAsia"/>
          <w:szCs w:val="21"/>
        </w:rPr>
        <w:t>表記</w:t>
      </w:r>
      <w:r w:rsidR="00436F78" w:rsidRPr="00CA59F0">
        <w:rPr>
          <w:rFonts w:hint="eastAsia"/>
          <w:szCs w:val="21"/>
        </w:rPr>
        <w:t>共同住宅</w:t>
      </w:r>
      <w:r w:rsidR="00CA407D" w:rsidRPr="00CA59F0">
        <w:rPr>
          <w:rFonts w:hint="eastAsia"/>
          <w:szCs w:val="21"/>
        </w:rPr>
        <w:t>等</w:t>
      </w:r>
      <w:r w:rsidRPr="00CA59F0">
        <w:rPr>
          <w:rFonts w:hint="eastAsia"/>
          <w:szCs w:val="21"/>
        </w:rPr>
        <w:t>の</w:t>
      </w:r>
      <w:r w:rsidR="009169C7" w:rsidRPr="00CA59F0">
        <w:rPr>
          <w:rFonts w:hint="eastAsia"/>
          <w:szCs w:val="21"/>
        </w:rPr>
        <w:t>所有者</w:t>
      </w:r>
      <w:r w:rsidR="009C225D">
        <w:rPr>
          <w:rFonts w:hint="eastAsia"/>
          <w:szCs w:val="21"/>
        </w:rPr>
        <w:t>（以下「乙」とい</w:t>
      </w:r>
      <w:r w:rsidR="00324F8B" w:rsidRPr="00CA59F0">
        <w:rPr>
          <w:rFonts w:hint="eastAsia"/>
          <w:szCs w:val="21"/>
        </w:rPr>
        <w:t>う。）とは、</w:t>
      </w:r>
      <w:r w:rsidR="00436F78" w:rsidRPr="00CA59F0">
        <w:rPr>
          <w:rFonts w:hint="eastAsia"/>
          <w:szCs w:val="21"/>
        </w:rPr>
        <w:t>表記に記載する共同住宅</w:t>
      </w:r>
      <w:r w:rsidR="00CA407D" w:rsidRPr="00CA59F0">
        <w:rPr>
          <w:rFonts w:hint="eastAsia"/>
          <w:szCs w:val="21"/>
        </w:rPr>
        <w:t>等</w:t>
      </w:r>
      <w:r w:rsidR="009169C7" w:rsidRPr="00CA59F0">
        <w:rPr>
          <w:rFonts w:hint="eastAsia"/>
          <w:szCs w:val="21"/>
        </w:rPr>
        <w:t>に関して、</w:t>
      </w:r>
      <w:r w:rsidR="00324F8B" w:rsidRPr="00CA59F0">
        <w:rPr>
          <w:rFonts w:hint="eastAsia"/>
          <w:szCs w:val="21"/>
        </w:rPr>
        <w:t>特殊集団住宅における</w:t>
      </w:r>
      <w:r w:rsidR="009169C7" w:rsidRPr="00CA59F0">
        <w:rPr>
          <w:rFonts w:hint="eastAsia"/>
          <w:szCs w:val="21"/>
        </w:rPr>
        <w:t>水道の給水に</w:t>
      </w:r>
      <w:r w:rsidR="00821E48">
        <w:rPr>
          <w:rFonts w:hint="eastAsia"/>
          <w:szCs w:val="21"/>
        </w:rPr>
        <w:t>関する取扱</w:t>
      </w:r>
      <w:r w:rsidR="009169C7" w:rsidRPr="00CA59F0">
        <w:rPr>
          <w:rFonts w:hint="eastAsia"/>
          <w:szCs w:val="21"/>
        </w:rPr>
        <w:t>規程（以下「</w:t>
      </w:r>
      <w:r w:rsidR="00821E48">
        <w:rPr>
          <w:rFonts w:hint="eastAsia"/>
          <w:szCs w:val="21"/>
        </w:rPr>
        <w:t>取扱</w:t>
      </w:r>
      <w:r w:rsidR="009169C7" w:rsidRPr="00CA59F0">
        <w:rPr>
          <w:rFonts w:hint="eastAsia"/>
          <w:szCs w:val="21"/>
        </w:rPr>
        <w:t>規程</w:t>
      </w:r>
      <w:r w:rsidR="009C225D">
        <w:rPr>
          <w:rFonts w:hint="eastAsia"/>
          <w:szCs w:val="21"/>
        </w:rPr>
        <w:t>」とい</w:t>
      </w:r>
      <w:r w:rsidR="00324F8B" w:rsidRPr="00CA59F0">
        <w:rPr>
          <w:rFonts w:hint="eastAsia"/>
          <w:szCs w:val="21"/>
        </w:rPr>
        <w:t>う。）</w:t>
      </w:r>
      <w:r w:rsidR="00022636" w:rsidRPr="00CA59F0">
        <w:rPr>
          <w:rFonts w:hint="eastAsia"/>
          <w:szCs w:val="21"/>
        </w:rPr>
        <w:t>第</w:t>
      </w:r>
      <w:r w:rsidR="00CA407D" w:rsidRPr="00CA59F0">
        <w:rPr>
          <w:rFonts w:hint="eastAsia"/>
          <w:szCs w:val="21"/>
        </w:rPr>
        <w:t>10</w:t>
      </w:r>
      <w:r w:rsidR="00022636" w:rsidRPr="00CA59F0">
        <w:rPr>
          <w:rFonts w:hint="eastAsia"/>
          <w:szCs w:val="21"/>
        </w:rPr>
        <w:t>条の</w:t>
      </w:r>
      <w:r w:rsidRPr="00CA59F0">
        <w:rPr>
          <w:rFonts w:hint="eastAsia"/>
          <w:szCs w:val="21"/>
        </w:rPr>
        <w:t>規定に</w:t>
      </w:r>
      <w:r w:rsidR="00324F8B" w:rsidRPr="00CA59F0">
        <w:rPr>
          <w:rFonts w:hint="eastAsia"/>
          <w:szCs w:val="21"/>
        </w:rPr>
        <w:t>基づき、</w:t>
      </w:r>
      <w:r w:rsidR="00B43EDF" w:rsidRPr="00CA59F0">
        <w:rPr>
          <w:rFonts w:hint="eastAsia"/>
          <w:szCs w:val="21"/>
        </w:rPr>
        <w:t>各戸検針</w:t>
      </w:r>
      <w:r w:rsidR="00CA407D" w:rsidRPr="00CA59F0">
        <w:rPr>
          <w:rFonts w:hint="eastAsia"/>
          <w:szCs w:val="21"/>
        </w:rPr>
        <w:t>及び各戸徴収</w:t>
      </w:r>
      <w:r w:rsidR="00022636" w:rsidRPr="00CA59F0">
        <w:rPr>
          <w:rFonts w:hint="eastAsia"/>
          <w:szCs w:val="21"/>
        </w:rPr>
        <w:t>の実施並びに給水装置及び</w:t>
      </w:r>
      <w:r w:rsidRPr="00CA59F0">
        <w:rPr>
          <w:rFonts w:hint="eastAsia"/>
          <w:szCs w:val="21"/>
        </w:rPr>
        <w:t>流末装置</w:t>
      </w:r>
      <w:r w:rsidR="00022636" w:rsidRPr="00CA59F0">
        <w:rPr>
          <w:rFonts w:hint="eastAsia"/>
          <w:szCs w:val="21"/>
        </w:rPr>
        <w:t>の維持管理等に関し、次のとおり契約を締結する。</w:t>
      </w:r>
    </w:p>
    <w:p w:rsidR="00324F8B" w:rsidRPr="00CA59F0" w:rsidRDefault="00324F8B" w:rsidP="00324F8B">
      <w:pPr>
        <w:rPr>
          <w:szCs w:val="21"/>
        </w:rPr>
      </w:pPr>
    </w:p>
    <w:p w:rsidR="00324F8B" w:rsidRPr="00CA59F0" w:rsidRDefault="00324F8B" w:rsidP="00324F8B">
      <w:pPr>
        <w:rPr>
          <w:szCs w:val="21"/>
        </w:rPr>
      </w:pPr>
      <w:r w:rsidRPr="00CA59F0">
        <w:rPr>
          <w:rFonts w:hint="eastAsia"/>
          <w:szCs w:val="21"/>
        </w:rPr>
        <w:t>（適用）</w:t>
      </w:r>
    </w:p>
    <w:p w:rsidR="000A177A" w:rsidRPr="00CA59F0" w:rsidRDefault="00330734" w:rsidP="000A177A">
      <w:pPr>
        <w:ind w:left="210" w:hangingChars="100" w:hanging="210"/>
        <w:rPr>
          <w:szCs w:val="21"/>
        </w:rPr>
      </w:pPr>
      <w:r w:rsidRPr="00CA59F0">
        <w:rPr>
          <w:rFonts w:hint="eastAsia"/>
          <w:szCs w:val="21"/>
        </w:rPr>
        <w:t>第１条　この契約は、表記に記載する</w:t>
      </w:r>
      <w:r w:rsidR="00436F78" w:rsidRPr="00CA59F0">
        <w:rPr>
          <w:rFonts w:hint="eastAsia"/>
          <w:szCs w:val="21"/>
        </w:rPr>
        <w:t>共同住宅</w:t>
      </w:r>
      <w:r w:rsidR="00CA407D" w:rsidRPr="00CA59F0">
        <w:rPr>
          <w:rFonts w:hint="eastAsia"/>
          <w:szCs w:val="21"/>
        </w:rPr>
        <w:t>等</w:t>
      </w:r>
      <w:r w:rsidRPr="00CA59F0">
        <w:rPr>
          <w:rFonts w:hint="eastAsia"/>
          <w:szCs w:val="21"/>
        </w:rPr>
        <w:t>の</w:t>
      </w:r>
      <w:r w:rsidR="001D423D" w:rsidRPr="00CA59F0">
        <w:rPr>
          <w:rFonts w:hint="eastAsia"/>
          <w:szCs w:val="21"/>
        </w:rPr>
        <w:t>全戸を</w:t>
      </w:r>
      <w:r w:rsidR="003148E3" w:rsidRPr="00CA59F0">
        <w:rPr>
          <w:rFonts w:hint="eastAsia"/>
          <w:szCs w:val="21"/>
        </w:rPr>
        <w:t>一括適用とし、</w:t>
      </w:r>
      <w:r w:rsidR="001D423D" w:rsidRPr="00CA59F0">
        <w:rPr>
          <w:rFonts w:hint="eastAsia"/>
          <w:szCs w:val="21"/>
        </w:rPr>
        <w:t>一部の戸への</w:t>
      </w:r>
      <w:r w:rsidR="00324F8B" w:rsidRPr="00CA59F0">
        <w:rPr>
          <w:rFonts w:hint="eastAsia"/>
          <w:szCs w:val="21"/>
        </w:rPr>
        <w:t>適用は行わない。</w:t>
      </w:r>
    </w:p>
    <w:p w:rsidR="00E67F04" w:rsidRPr="00CA59F0" w:rsidRDefault="00E67F04" w:rsidP="000A177A">
      <w:pPr>
        <w:ind w:left="210" w:hangingChars="100" w:hanging="210"/>
        <w:rPr>
          <w:szCs w:val="21"/>
        </w:rPr>
      </w:pPr>
    </w:p>
    <w:p w:rsidR="000A177A" w:rsidRPr="00CA59F0" w:rsidRDefault="000A177A" w:rsidP="00324F8B">
      <w:pPr>
        <w:ind w:left="210" w:hangingChars="100" w:hanging="210"/>
        <w:rPr>
          <w:szCs w:val="21"/>
        </w:rPr>
      </w:pPr>
      <w:r w:rsidRPr="00CA59F0">
        <w:rPr>
          <w:rFonts w:hint="eastAsia"/>
          <w:szCs w:val="21"/>
        </w:rPr>
        <w:t>（定義）</w:t>
      </w:r>
    </w:p>
    <w:p w:rsidR="000A177A" w:rsidRPr="00CA59F0" w:rsidRDefault="000A177A" w:rsidP="000A177A">
      <w:pPr>
        <w:ind w:left="210" w:hangingChars="100" w:hanging="210"/>
        <w:rPr>
          <w:szCs w:val="21"/>
        </w:rPr>
      </w:pPr>
      <w:r w:rsidRPr="00CA59F0">
        <w:rPr>
          <w:rFonts w:hint="eastAsia"/>
          <w:szCs w:val="21"/>
        </w:rPr>
        <w:t>第２条　この契約において使用する用語の意義は、</w:t>
      </w:r>
      <w:r w:rsidR="00821E48">
        <w:rPr>
          <w:rFonts w:hint="eastAsia"/>
          <w:szCs w:val="21"/>
        </w:rPr>
        <w:t>取扱</w:t>
      </w:r>
      <w:r w:rsidRPr="00CA59F0">
        <w:rPr>
          <w:rFonts w:hint="eastAsia"/>
          <w:szCs w:val="21"/>
        </w:rPr>
        <w:t>規程で使用する用語の例による。</w:t>
      </w:r>
    </w:p>
    <w:p w:rsidR="00E67F04" w:rsidRPr="00CA59F0" w:rsidRDefault="00E67F04" w:rsidP="000A177A">
      <w:pPr>
        <w:ind w:left="210" w:hangingChars="100" w:hanging="210"/>
        <w:rPr>
          <w:szCs w:val="21"/>
        </w:rPr>
      </w:pPr>
    </w:p>
    <w:p w:rsidR="00F01C4D" w:rsidRPr="00CA59F0" w:rsidRDefault="00F01C4D" w:rsidP="00F01C4D">
      <w:pPr>
        <w:ind w:left="210" w:hangingChars="100" w:hanging="210"/>
        <w:rPr>
          <w:szCs w:val="21"/>
        </w:rPr>
      </w:pPr>
      <w:r w:rsidRPr="00CA59F0">
        <w:rPr>
          <w:rFonts w:hint="eastAsia"/>
          <w:szCs w:val="21"/>
        </w:rPr>
        <w:t>（管理責任者）</w:t>
      </w:r>
    </w:p>
    <w:p w:rsidR="00F01C4D" w:rsidRPr="00CA59F0" w:rsidRDefault="00606C46" w:rsidP="00F01C4D">
      <w:pPr>
        <w:ind w:left="210" w:hangingChars="100" w:hanging="210"/>
        <w:rPr>
          <w:szCs w:val="21"/>
        </w:rPr>
      </w:pPr>
      <w:r w:rsidRPr="00CA59F0">
        <w:rPr>
          <w:rFonts w:hint="eastAsia"/>
          <w:szCs w:val="21"/>
        </w:rPr>
        <w:t>第３条　乙は、給水装置及び流末装置の維持管理並びにこの</w:t>
      </w:r>
      <w:r w:rsidR="00F01C4D" w:rsidRPr="00CA59F0">
        <w:rPr>
          <w:rFonts w:hint="eastAsia"/>
          <w:szCs w:val="21"/>
        </w:rPr>
        <w:t>契約の円滑な履行のため、管理責任者を選任することができる。</w:t>
      </w:r>
    </w:p>
    <w:p w:rsidR="00C55341" w:rsidRPr="00CA59F0" w:rsidRDefault="00C55341" w:rsidP="00F01C4D">
      <w:pPr>
        <w:ind w:left="210" w:hangingChars="100" w:hanging="210"/>
        <w:rPr>
          <w:szCs w:val="21"/>
        </w:rPr>
      </w:pPr>
      <w:r w:rsidRPr="00CA59F0">
        <w:rPr>
          <w:rFonts w:hint="eastAsia"/>
          <w:szCs w:val="21"/>
        </w:rPr>
        <w:t>２　乙は、管理責任者を選任するとき</w:t>
      </w:r>
      <w:r w:rsidR="008A7E0A" w:rsidRPr="00CA59F0">
        <w:rPr>
          <w:rFonts w:hint="eastAsia"/>
          <w:szCs w:val="21"/>
        </w:rPr>
        <w:t>又は変更するとき</w:t>
      </w:r>
      <w:r w:rsidRPr="00CA59F0">
        <w:rPr>
          <w:rFonts w:hint="eastAsia"/>
          <w:szCs w:val="21"/>
        </w:rPr>
        <w:t>は、この契約書の写しを選任</w:t>
      </w:r>
      <w:r w:rsidR="008A7E0A" w:rsidRPr="00CA59F0">
        <w:rPr>
          <w:rFonts w:hint="eastAsia"/>
          <w:szCs w:val="21"/>
        </w:rPr>
        <w:t>又は変更</w:t>
      </w:r>
      <w:r w:rsidRPr="00CA59F0">
        <w:rPr>
          <w:rFonts w:hint="eastAsia"/>
          <w:szCs w:val="21"/>
        </w:rPr>
        <w:t>する者へ渡さなけれ</w:t>
      </w:r>
      <w:r w:rsidR="008A7E0A" w:rsidRPr="00CA59F0">
        <w:rPr>
          <w:rFonts w:hint="eastAsia"/>
          <w:szCs w:val="21"/>
        </w:rPr>
        <w:t>ばならない。</w:t>
      </w:r>
    </w:p>
    <w:p w:rsidR="00F01C4D" w:rsidRPr="00CA59F0" w:rsidRDefault="008A7E0A" w:rsidP="00F01C4D">
      <w:pPr>
        <w:ind w:left="210" w:hangingChars="100" w:hanging="210"/>
        <w:rPr>
          <w:szCs w:val="21"/>
        </w:rPr>
      </w:pPr>
      <w:r w:rsidRPr="00CA59F0">
        <w:rPr>
          <w:rFonts w:hint="eastAsia"/>
          <w:szCs w:val="21"/>
        </w:rPr>
        <w:t>３</w:t>
      </w:r>
      <w:r w:rsidR="00F71B01" w:rsidRPr="00CA59F0">
        <w:rPr>
          <w:rFonts w:hint="eastAsia"/>
          <w:szCs w:val="21"/>
        </w:rPr>
        <w:t xml:space="preserve">　乙は、管理</w:t>
      </w:r>
      <w:r w:rsidR="00F01C4D" w:rsidRPr="00CA59F0">
        <w:rPr>
          <w:rFonts w:hint="eastAsia"/>
          <w:szCs w:val="21"/>
        </w:rPr>
        <w:t>責任者を選任したとき又は変更したときは、</w:t>
      </w:r>
      <w:r w:rsidRPr="00CA59F0">
        <w:rPr>
          <w:rFonts w:hint="eastAsia"/>
          <w:szCs w:val="21"/>
        </w:rPr>
        <w:t>速やかに別に定める指定の書類にて甲に</w:t>
      </w:r>
      <w:r w:rsidR="00F01C4D" w:rsidRPr="00CA59F0">
        <w:rPr>
          <w:rFonts w:hint="eastAsia"/>
          <w:szCs w:val="21"/>
        </w:rPr>
        <w:t>届</w:t>
      </w:r>
      <w:r w:rsidRPr="00CA59F0">
        <w:rPr>
          <w:rFonts w:hint="eastAsia"/>
          <w:szCs w:val="21"/>
        </w:rPr>
        <w:t>け</w:t>
      </w:r>
      <w:r w:rsidR="00F01C4D" w:rsidRPr="00CA59F0">
        <w:rPr>
          <w:rFonts w:hint="eastAsia"/>
          <w:szCs w:val="21"/>
        </w:rPr>
        <w:t>出</w:t>
      </w:r>
      <w:r w:rsidR="001D423D" w:rsidRPr="00CA59F0">
        <w:rPr>
          <w:rFonts w:hint="eastAsia"/>
          <w:szCs w:val="21"/>
        </w:rPr>
        <w:t>て、居住者等</w:t>
      </w:r>
      <w:r w:rsidR="00F01C4D" w:rsidRPr="00CA59F0">
        <w:rPr>
          <w:rFonts w:hint="eastAsia"/>
          <w:szCs w:val="21"/>
        </w:rPr>
        <w:t>へ周知しなければならない。</w:t>
      </w:r>
    </w:p>
    <w:p w:rsidR="00E67F04" w:rsidRPr="00CA59F0" w:rsidRDefault="00E67F04" w:rsidP="00F01C4D">
      <w:pPr>
        <w:ind w:left="210" w:hangingChars="100" w:hanging="210"/>
        <w:rPr>
          <w:szCs w:val="21"/>
        </w:rPr>
      </w:pPr>
    </w:p>
    <w:p w:rsidR="009D49BB" w:rsidRPr="00CA59F0" w:rsidRDefault="009D49BB" w:rsidP="009D49BB">
      <w:pPr>
        <w:rPr>
          <w:szCs w:val="21"/>
        </w:rPr>
      </w:pPr>
      <w:r w:rsidRPr="00CA59F0">
        <w:rPr>
          <w:rFonts w:hint="eastAsia"/>
          <w:szCs w:val="21"/>
        </w:rPr>
        <w:t>（流末装置及び水質の管理）</w:t>
      </w:r>
    </w:p>
    <w:p w:rsidR="009D49BB" w:rsidRPr="00CA59F0" w:rsidRDefault="009D49BB" w:rsidP="009D49BB">
      <w:pPr>
        <w:ind w:left="210" w:hangingChars="100" w:hanging="210"/>
        <w:rPr>
          <w:szCs w:val="21"/>
        </w:rPr>
      </w:pPr>
      <w:r w:rsidRPr="00CA59F0">
        <w:rPr>
          <w:rFonts w:hint="eastAsia"/>
          <w:szCs w:val="21"/>
        </w:rPr>
        <w:t>第</w:t>
      </w:r>
      <w:r w:rsidR="00F01C4D" w:rsidRPr="00CA59F0">
        <w:rPr>
          <w:rFonts w:hint="eastAsia"/>
          <w:szCs w:val="21"/>
        </w:rPr>
        <w:t>４</w:t>
      </w:r>
      <w:r w:rsidRPr="00CA59F0">
        <w:rPr>
          <w:rFonts w:hint="eastAsia"/>
          <w:szCs w:val="21"/>
        </w:rPr>
        <w:t>条　乙</w:t>
      </w:r>
      <w:r w:rsidR="00F01C4D" w:rsidRPr="00CA59F0">
        <w:rPr>
          <w:rFonts w:hint="eastAsia"/>
          <w:szCs w:val="21"/>
        </w:rPr>
        <w:t>及び管理責任者は、流末装置について</w:t>
      </w:r>
      <w:r w:rsidR="009C225D">
        <w:rPr>
          <w:rFonts w:hint="eastAsia"/>
          <w:szCs w:val="21"/>
        </w:rPr>
        <w:t>水道法でい</w:t>
      </w:r>
      <w:r w:rsidRPr="00CA59F0">
        <w:rPr>
          <w:rFonts w:hint="eastAsia"/>
          <w:szCs w:val="21"/>
        </w:rPr>
        <w:t>う給水装置に該当しないことを認識し、乙</w:t>
      </w:r>
      <w:r w:rsidR="00F01C4D" w:rsidRPr="00CA59F0">
        <w:rPr>
          <w:rFonts w:hint="eastAsia"/>
          <w:szCs w:val="21"/>
        </w:rPr>
        <w:t>又は管理責任者</w:t>
      </w:r>
      <w:r w:rsidRPr="00CA59F0">
        <w:rPr>
          <w:rFonts w:hint="eastAsia"/>
          <w:szCs w:val="21"/>
        </w:rPr>
        <w:t>の責任において、</w:t>
      </w:r>
      <w:r w:rsidR="00883802" w:rsidRPr="00CA59F0">
        <w:rPr>
          <w:rFonts w:hint="eastAsia"/>
          <w:szCs w:val="21"/>
        </w:rPr>
        <w:t>給水装置及び</w:t>
      </w:r>
      <w:r w:rsidRPr="00CA59F0">
        <w:rPr>
          <w:rFonts w:hint="eastAsia"/>
          <w:szCs w:val="21"/>
        </w:rPr>
        <w:t>流末装置以下の配管設備</w:t>
      </w:r>
      <w:r w:rsidR="00883802" w:rsidRPr="00CA59F0">
        <w:rPr>
          <w:rFonts w:hint="eastAsia"/>
          <w:szCs w:val="21"/>
        </w:rPr>
        <w:t>等の維持管理並びに流末装置により供給される水の水質等の管理</w:t>
      </w:r>
      <w:r w:rsidRPr="00CA59F0">
        <w:rPr>
          <w:rFonts w:hint="eastAsia"/>
          <w:szCs w:val="21"/>
        </w:rPr>
        <w:t>をしなければならない。</w:t>
      </w:r>
    </w:p>
    <w:p w:rsidR="00E67F04" w:rsidRPr="00CA59F0" w:rsidRDefault="00E67F04" w:rsidP="009D49BB">
      <w:pPr>
        <w:ind w:left="210" w:hangingChars="100" w:hanging="210"/>
        <w:rPr>
          <w:szCs w:val="21"/>
        </w:rPr>
      </w:pPr>
    </w:p>
    <w:p w:rsidR="00A06A94" w:rsidRPr="00CA59F0" w:rsidRDefault="00A06A94" w:rsidP="009D49BB">
      <w:pPr>
        <w:ind w:left="210" w:hangingChars="100" w:hanging="210"/>
        <w:rPr>
          <w:szCs w:val="21"/>
        </w:rPr>
      </w:pPr>
      <w:r w:rsidRPr="00CA59F0">
        <w:rPr>
          <w:rFonts w:hint="eastAsia"/>
          <w:szCs w:val="21"/>
        </w:rPr>
        <w:t>（各戸検針及び各戸徴収）</w:t>
      </w:r>
    </w:p>
    <w:p w:rsidR="00A06A94" w:rsidRPr="00CA59F0" w:rsidRDefault="00A06A94" w:rsidP="00EB5764">
      <w:pPr>
        <w:ind w:left="210" w:hangingChars="100" w:hanging="210"/>
        <w:rPr>
          <w:szCs w:val="21"/>
        </w:rPr>
      </w:pPr>
      <w:r w:rsidRPr="00CA59F0">
        <w:rPr>
          <w:rFonts w:hint="eastAsia"/>
          <w:szCs w:val="21"/>
        </w:rPr>
        <w:t xml:space="preserve">第５条　</w:t>
      </w:r>
      <w:r w:rsidR="00EB5764" w:rsidRPr="00CA59F0">
        <w:rPr>
          <w:rFonts w:hint="eastAsia"/>
          <w:szCs w:val="21"/>
        </w:rPr>
        <w:t>甲は、条例第</w:t>
      </w:r>
      <w:r w:rsidR="00EB5764" w:rsidRPr="00CA59F0">
        <w:rPr>
          <w:rFonts w:hint="eastAsia"/>
          <w:szCs w:val="21"/>
        </w:rPr>
        <w:t>21</w:t>
      </w:r>
      <w:r w:rsidR="00EB5764" w:rsidRPr="00CA59F0">
        <w:rPr>
          <w:rFonts w:hint="eastAsia"/>
          <w:szCs w:val="21"/>
        </w:rPr>
        <w:t>条の規定による隔月の定例日に親メーター及び子メーターの定期検針を行う。</w:t>
      </w:r>
    </w:p>
    <w:p w:rsidR="005002B8" w:rsidRPr="00CA59F0" w:rsidRDefault="00821E48" w:rsidP="00EB5764">
      <w:pPr>
        <w:ind w:left="210" w:hangingChars="100" w:hanging="210"/>
        <w:rPr>
          <w:szCs w:val="21"/>
        </w:rPr>
      </w:pPr>
      <w:r>
        <w:rPr>
          <w:rFonts w:hint="eastAsia"/>
          <w:szCs w:val="21"/>
        </w:rPr>
        <w:t>２　親メーター（差水量）の水道料金等の算定については、取扱</w:t>
      </w:r>
      <w:r w:rsidR="005002B8" w:rsidRPr="00CA59F0">
        <w:rPr>
          <w:rFonts w:hint="eastAsia"/>
          <w:szCs w:val="21"/>
        </w:rPr>
        <w:t>規程第１４条の規定による。</w:t>
      </w:r>
    </w:p>
    <w:p w:rsidR="00EE62A5" w:rsidRDefault="005002B8" w:rsidP="00DA730B">
      <w:pPr>
        <w:ind w:left="210" w:hangingChars="100" w:hanging="210"/>
        <w:rPr>
          <w:szCs w:val="21"/>
        </w:rPr>
      </w:pPr>
      <w:r w:rsidRPr="00CA59F0">
        <w:rPr>
          <w:rFonts w:hint="eastAsia"/>
          <w:szCs w:val="21"/>
        </w:rPr>
        <w:t>３　子メーターの水道料金等の算定については、当該子メーターの検針によって計量した使用水量をもって行う。</w:t>
      </w:r>
      <w:r w:rsidR="004A164E" w:rsidRPr="00CA59F0">
        <w:rPr>
          <w:rFonts w:hint="eastAsia"/>
          <w:szCs w:val="21"/>
        </w:rPr>
        <w:t>ただし、遠隔式の場合は</w:t>
      </w:r>
      <w:r w:rsidR="00EB3B19" w:rsidRPr="00CA59F0">
        <w:rPr>
          <w:rFonts w:hint="eastAsia"/>
          <w:szCs w:val="21"/>
        </w:rPr>
        <w:t>、条例第</w:t>
      </w:r>
      <w:r w:rsidR="00EB3B19" w:rsidRPr="00CA59F0">
        <w:rPr>
          <w:rFonts w:hint="eastAsia"/>
          <w:szCs w:val="21"/>
        </w:rPr>
        <w:t>22</w:t>
      </w:r>
      <w:r w:rsidR="00EB3B19" w:rsidRPr="00CA59F0">
        <w:rPr>
          <w:rFonts w:hint="eastAsia"/>
          <w:szCs w:val="21"/>
        </w:rPr>
        <w:t>条第１号及び第３号は、適用しない。</w:t>
      </w:r>
    </w:p>
    <w:p w:rsidR="00EE62A5" w:rsidRDefault="00EE62A5" w:rsidP="00DA730B">
      <w:pPr>
        <w:ind w:left="210" w:hangingChars="100" w:hanging="210"/>
        <w:rPr>
          <w:szCs w:val="21"/>
        </w:rPr>
      </w:pPr>
    </w:p>
    <w:p w:rsidR="00BF4149" w:rsidRPr="0016475C" w:rsidRDefault="00EE62A5" w:rsidP="00EE62A5">
      <w:pPr>
        <w:ind w:left="210" w:hangingChars="100" w:hanging="210"/>
        <w:rPr>
          <w:szCs w:val="21"/>
        </w:rPr>
      </w:pPr>
      <w:r w:rsidRPr="0016475C">
        <w:rPr>
          <w:rFonts w:hint="eastAsia"/>
          <w:szCs w:val="21"/>
        </w:rPr>
        <w:lastRenderedPageBreak/>
        <w:t>４　前項の</w:t>
      </w:r>
      <w:r w:rsidR="00DA730B" w:rsidRPr="0016475C">
        <w:rPr>
          <w:rFonts w:hint="eastAsia"/>
          <w:szCs w:val="21"/>
        </w:rPr>
        <w:t>場合において、複数の子メーターの使用水量を合算</w:t>
      </w:r>
      <w:r w:rsidRPr="0016475C">
        <w:rPr>
          <w:rFonts w:hint="eastAsia"/>
          <w:szCs w:val="21"/>
        </w:rPr>
        <w:t>し、水道料金を算定</w:t>
      </w:r>
      <w:r w:rsidR="00DA730B" w:rsidRPr="0016475C">
        <w:rPr>
          <w:rFonts w:hint="eastAsia"/>
          <w:szCs w:val="21"/>
        </w:rPr>
        <w:t>することはできない。</w:t>
      </w:r>
    </w:p>
    <w:p w:rsidR="00E67F04" w:rsidRDefault="00EE62A5" w:rsidP="00821E48">
      <w:pPr>
        <w:ind w:left="210" w:hangingChars="100" w:hanging="210"/>
        <w:rPr>
          <w:szCs w:val="21"/>
        </w:rPr>
      </w:pPr>
      <w:r>
        <w:rPr>
          <w:rFonts w:hint="eastAsia"/>
          <w:szCs w:val="21"/>
        </w:rPr>
        <w:t>５</w:t>
      </w:r>
      <w:r w:rsidR="00821E48">
        <w:rPr>
          <w:rFonts w:hint="eastAsia"/>
          <w:szCs w:val="21"/>
        </w:rPr>
        <w:t xml:space="preserve">　各戸徴収の方法は、取扱</w:t>
      </w:r>
      <w:r w:rsidR="004A164E" w:rsidRPr="00CA59F0">
        <w:rPr>
          <w:rFonts w:hint="eastAsia"/>
          <w:szCs w:val="21"/>
        </w:rPr>
        <w:t>規程第１５条の規定により、口座振替を原則とする。</w:t>
      </w:r>
    </w:p>
    <w:p w:rsidR="00DA730B" w:rsidRPr="00CA59F0" w:rsidRDefault="00DA730B" w:rsidP="00821E48">
      <w:pPr>
        <w:ind w:left="210" w:hangingChars="100" w:hanging="210"/>
        <w:rPr>
          <w:szCs w:val="21"/>
        </w:rPr>
      </w:pPr>
    </w:p>
    <w:p w:rsidR="009D49BB" w:rsidRPr="00CA59F0" w:rsidRDefault="009D49BB" w:rsidP="009D49BB">
      <w:pPr>
        <w:ind w:left="420" w:hangingChars="200" w:hanging="420"/>
        <w:rPr>
          <w:szCs w:val="21"/>
        </w:rPr>
      </w:pPr>
      <w:r w:rsidRPr="00CA59F0">
        <w:rPr>
          <w:rFonts w:hint="eastAsia"/>
          <w:szCs w:val="21"/>
        </w:rPr>
        <w:t>（水道料金等滞納に関する措置）</w:t>
      </w:r>
    </w:p>
    <w:p w:rsidR="009D49BB" w:rsidRPr="00CA59F0" w:rsidRDefault="009D49BB" w:rsidP="009D49BB">
      <w:pPr>
        <w:ind w:left="210" w:hangingChars="100" w:hanging="210"/>
        <w:rPr>
          <w:szCs w:val="21"/>
        </w:rPr>
      </w:pPr>
      <w:r w:rsidRPr="00CA59F0">
        <w:rPr>
          <w:rFonts w:hint="eastAsia"/>
          <w:szCs w:val="21"/>
        </w:rPr>
        <w:t>第</w:t>
      </w:r>
      <w:r w:rsidR="004A164E" w:rsidRPr="00CA59F0">
        <w:rPr>
          <w:rFonts w:hint="eastAsia"/>
          <w:szCs w:val="21"/>
        </w:rPr>
        <w:t>６</w:t>
      </w:r>
      <w:r w:rsidRPr="00CA59F0">
        <w:rPr>
          <w:rFonts w:hint="eastAsia"/>
          <w:szCs w:val="21"/>
        </w:rPr>
        <w:t>条　甲は、水道料</w:t>
      </w:r>
      <w:r w:rsidR="00211940" w:rsidRPr="00CA59F0">
        <w:rPr>
          <w:rFonts w:hint="eastAsia"/>
          <w:szCs w:val="21"/>
        </w:rPr>
        <w:t>金等の滞納が生じたときは、次の各号の区分に応じ、当該各号に掲げる</w:t>
      </w:r>
      <w:r w:rsidRPr="00CA59F0">
        <w:rPr>
          <w:rFonts w:hint="eastAsia"/>
          <w:szCs w:val="21"/>
        </w:rPr>
        <w:t>給水停止をすることができる。</w:t>
      </w:r>
    </w:p>
    <w:p w:rsidR="009D49BB" w:rsidRPr="00CA59F0" w:rsidRDefault="009D49BB" w:rsidP="009D49BB">
      <w:pPr>
        <w:ind w:left="210" w:hangingChars="100" w:hanging="210"/>
        <w:rPr>
          <w:szCs w:val="21"/>
        </w:rPr>
      </w:pPr>
      <w:r w:rsidRPr="00CA59F0">
        <w:rPr>
          <w:rFonts w:hint="eastAsia"/>
          <w:szCs w:val="21"/>
        </w:rPr>
        <w:t xml:space="preserve">　（</w:t>
      </w:r>
      <w:r w:rsidR="003E527C" w:rsidRPr="00CA59F0">
        <w:rPr>
          <w:rFonts w:hint="eastAsia"/>
          <w:szCs w:val="21"/>
        </w:rPr>
        <w:t>1</w:t>
      </w:r>
      <w:r w:rsidR="00EB3B19" w:rsidRPr="00CA59F0">
        <w:rPr>
          <w:rFonts w:hint="eastAsia"/>
          <w:szCs w:val="21"/>
        </w:rPr>
        <w:t>）　親メーター（差水量）　特殊集団住宅</w:t>
      </w:r>
      <w:r w:rsidRPr="00CA59F0">
        <w:rPr>
          <w:rFonts w:hint="eastAsia"/>
          <w:szCs w:val="21"/>
        </w:rPr>
        <w:t>全体への給水停止</w:t>
      </w:r>
    </w:p>
    <w:p w:rsidR="009D49BB" w:rsidRPr="00CA59F0" w:rsidRDefault="009D49BB" w:rsidP="00EB3B19">
      <w:pPr>
        <w:ind w:left="630" w:hangingChars="300" w:hanging="630"/>
        <w:rPr>
          <w:szCs w:val="21"/>
        </w:rPr>
      </w:pPr>
      <w:r w:rsidRPr="00CA59F0">
        <w:rPr>
          <w:rFonts w:hint="eastAsia"/>
          <w:szCs w:val="21"/>
        </w:rPr>
        <w:t xml:space="preserve">　（</w:t>
      </w:r>
      <w:r w:rsidR="003E527C" w:rsidRPr="00CA59F0">
        <w:rPr>
          <w:rFonts w:hint="eastAsia"/>
          <w:szCs w:val="21"/>
        </w:rPr>
        <w:t>2</w:t>
      </w:r>
      <w:r w:rsidR="00EB3B19" w:rsidRPr="00CA59F0">
        <w:rPr>
          <w:rFonts w:hint="eastAsia"/>
          <w:szCs w:val="21"/>
        </w:rPr>
        <w:t xml:space="preserve">）　子メーター　</w:t>
      </w:r>
      <w:r w:rsidR="007D209F" w:rsidRPr="00CA59F0">
        <w:rPr>
          <w:rFonts w:hint="eastAsia"/>
          <w:szCs w:val="21"/>
        </w:rPr>
        <w:t>当該子メーターを設置している</w:t>
      </w:r>
      <w:r w:rsidR="00EB3B19" w:rsidRPr="00CA59F0">
        <w:rPr>
          <w:rFonts w:hint="eastAsia"/>
          <w:szCs w:val="21"/>
        </w:rPr>
        <w:t>共用栓、散水栓（以下「共用栓等」という。）</w:t>
      </w:r>
      <w:r w:rsidR="007D209F" w:rsidRPr="00CA59F0">
        <w:rPr>
          <w:rFonts w:hint="eastAsia"/>
          <w:szCs w:val="21"/>
        </w:rPr>
        <w:t>又は各戸</w:t>
      </w:r>
      <w:r w:rsidRPr="00CA59F0">
        <w:rPr>
          <w:rFonts w:hint="eastAsia"/>
          <w:szCs w:val="21"/>
        </w:rPr>
        <w:t>への給水停止</w:t>
      </w:r>
    </w:p>
    <w:p w:rsidR="007D209F" w:rsidRPr="00CA59F0" w:rsidRDefault="00C55341" w:rsidP="00C55341">
      <w:pPr>
        <w:ind w:left="210" w:hangingChars="100" w:hanging="210"/>
        <w:rPr>
          <w:szCs w:val="21"/>
        </w:rPr>
      </w:pPr>
      <w:r w:rsidRPr="00CA59F0">
        <w:rPr>
          <w:rFonts w:hint="eastAsia"/>
          <w:szCs w:val="21"/>
        </w:rPr>
        <w:t xml:space="preserve">２　</w:t>
      </w:r>
      <w:r w:rsidR="007D209F" w:rsidRPr="00CA59F0">
        <w:rPr>
          <w:rFonts w:hint="eastAsia"/>
          <w:szCs w:val="21"/>
        </w:rPr>
        <w:t>前項の規定により</w:t>
      </w:r>
      <w:r w:rsidRPr="00CA59F0">
        <w:rPr>
          <w:rFonts w:hint="eastAsia"/>
          <w:szCs w:val="21"/>
        </w:rPr>
        <w:t>給水停止した</w:t>
      </w:r>
      <w:r w:rsidR="007D209F" w:rsidRPr="00CA59F0">
        <w:rPr>
          <w:rFonts w:hint="eastAsia"/>
          <w:szCs w:val="21"/>
        </w:rPr>
        <w:t>場合において、乙、管理責任者及び居住者等に損害が生じても、甲はその責任を一切負わない。</w:t>
      </w:r>
    </w:p>
    <w:p w:rsidR="00E67F04" w:rsidRPr="00CA59F0" w:rsidRDefault="00E67F04" w:rsidP="00C55341">
      <w:pPr>
        <w:ind w:left="210" w:hangingChars="100" w:hanging="210"/>
        <w:rPr>
          <w:szCs w:val="21"/>
        </w:rPr>
      </w:pPr>
    </w:p>
    <w:p w:rsidR="009D49BB" w:rsidRPr="00CA59F0" w:rsidRDefault="009D49BB" w:rsidP="009D49BB">
      <w:pPr>
        <w:ind w:left="420" w:hangingChars="200" w:hanging="420"/>
        <w:rPr>
          <w:szCs w:val="21"/>
        </w:rPr>
      </w:pPr>
      <w:r w:rsidRPr="00CA59F0">
        <w:rPr>
          <w:rFonts w:hint="eastAsia"/>
          <w:szCs w:val="21"/>
        </w:rPr>
        <w:t>（水道料金等の滞納への協力事項）</w:t>
      </w:r>
    </w:p>
    <w:p w:rsidR="009D49BB" w:rsidRPr="00CA59F0" w:rsidRDefault="009D49BB" w:rsidP="00EB3B19">
      <w:pPr>
        <w:ind w:left="210" w:hangingChars="100" w:hanging="210"/>
        <w:rPr>
          <w:szCs w:val="21"/>
        </w:rPr>
      </w:pPr>
      <w:r w:rsidRPr="00CA59F0">
        <w:rPr>
          <w:rFonts w:hint="eastAsia"/>
          <w:szCs w:val="21"/>
        </w:rPr>
        <w:t>第</w:t>
      </w:r>
      <w:r w:rsidR="004A164E" w:rsidRPr="00CA59F0">
        <w:rPr>
          <w:rFonts w:hint="eastAsia"/>
          <w:szCs w:val="21"/>
        </w:rPr>
        <w:t>７</w:t>
      </w:r>
      <w:r w:rsidR="003E527C" w:rsidRPr="00CA59F0">
        <w:rPr>
          <w:rFonts w:hint="eastAsia"/>
          <w:szCs w:val="21"/>
        </w:rPr>
        <w:t>条　乙</w:t>
      </w:r>
      <w:r w:rsidR="00C1211D" w:rsidRPr="00CA59F0">
        <w:rPr>
          <w:rFonts w:hint="eastAsia"/>
          <w:szCs w:val="21"/>
        </w:rPr>
        <w:t>及び管理責任者</w:t>
      </w:r>
      <w:r w:rsidRPr="00CA59F0">
        <w:rPr>
          <w:rFonts w:hint="eastAsia"/>
          <w:szCs w:val="21"/>
        </w:rPr>
        <w:t>は、水道料金</w:t>
      </w:r>
      <w:r w:rsidR="00FE6459" w:rsidRPr="00CA59F0">
        <w:rPr>
          <w:rFonts w:hint="eastAsia"/>
          <w:szCs w:val="21"/>
        </w:rPr>
        <w:t>等</w:t>
      </w:r>
      <w:r w:rsidRPr="00CA59F0">
        <w:rPr>
          <w:rFonts w:hint="eastAsia"/>
          <w:szCs w:val="21"/>
        </w:rPr>
        <w:t>の滞納が発生しないよう</w:t>
      </w:r>
      <w:r w:rsidR="00FE6459" w:rsidRPr="00CA59F0">
        <w:rPr>
          <w:rFonts w:hint="eastAsia"/>
          <w:szCs w:val="21"/>
        </w:rPr>
        <w:t>、居住者等との入居に関する契約書等において、</w:t>
      </w:r>
      <w:r w:rsidRPr="00CA59F0">
        <w:rPr>
          <w:rFonts w:hint="eastAsia"/>
          <w:szCs w:val="21"/>
        </w:rPr>
        <w:t>次の各号に掲げる事項について</w:t>
      </w:r>
      <w:r w:rsidR="00FE6459" w:rsidRPr="00CA59F0">
        <w:rPr>
          <w:rFonts w:hint="eastAsia"/>
          <w:szCs w:val="21"/>
        </w:rPr>
        <w:t>規定するよう</w:t>
      </w:r>
      <w:r w:rsidRPr="00CA59F0">
        <w:rPr>
          <w:rFonts w:hint="eastAsia"/>
          <w:szCs w:val="21"/>
        </w:rPr>
        <w:t>努めるものとする。</w:t>
      </w:r>
    </w:p>
    <w:p w:rsidR="009E28EE" w:rsidRPr="00CA59F0" w:rsidRDefault="009E28EE" w:rsidP="009E28EE">
      <w:pPr>
        <w:ind w:left="420" w:hangingChars="200" w:hanging="420"/>
        <w:rPr>
          <w:szCs w:val="21"/>
        </w:rPr>
      </w:pPr>
      <w:r w:rsidRPr="00CA59F0">
        <w:rPr>
          <w:rFonts w:hint="eastAsia"/>
          <w:szCs w:val="21"/>
        </w:rPr>
        <w:t xml:space="preserve">　（</w:t>
      </w:r>
      <w:r w:rsidRPr="00CA59F0">
        <w:rPr>
          <w:rFonts w:hint="eastAsia"/>
          <w:szCs w:val="21"/>
        </w:rPr>
        <w:t>1</w:t>
      </w:r>
      <w:r w:rsidRPr="00CA59F0">
        <w:rPr>
          <w:rFonts w:hint="eastAsia"/>
          <w:szCs w:val="21"/>
        </w:rPr>
        <w:t>）　水道料金等は、原則、口座振替により納付すること。</w:t>
      </w:r>
    </w:p>
    <w:p w:rsidR="009D49BB" w:rsidRPr="00CA59F0" w:rsidRDefault="009D49BB" w:rsidP="009D49BB">
      <w:pPr>
        <w:ind w:leftChars="100" w:left="630" w:hangingChars="200" w:hanging="420"/>
        <w:rPr>
          <w:szCs w:val="21"/>
        </w:rPr>
      </w:pPr>
      <w:r w:rsidRPr="00CA59F0">
        <w:rPr>
          <w:rFonts w:hint="eastAsia"/>
          <w:szCs w:val="21"/>
        </w:rPr>
        <w:t>（</w:t>
      </w:r>
      <w:r w:rsidR="009E28EE" w:rsidRPr="00CA59F0">
        <w:rPr>
          <w:rFonts w:hint="eastAsia"/>
          <w:szCs w:val="21"/>
        </w:rPr>
        <w:t>2</w:t>
      </w:r>
      <w:r w:rsidRPr="00CA59F0">
        <w:rPr>
          <w:rFonts w:hint="eastAsia"/>
          <w:szCs w:val="21"/>
        </w:rPr>
        <w:t>）　転居の場合は、</w:t>
      </w:r>
      <w:r w:rsidR="00B81411" w:rsidRPr="00CA59F0">
        <w:rPr>
          <w:rFonts w:hint="eastAsia"/>
          <w:szCs w:val="21"/>
        </w:rPr>
        <w:t>閉栓</w:t>
      </w:r>
      <w:r w:rsidRPr="00CA59F0">
        <w:rPr>
          <w:rFonts w:hint="eastAsia"/>
          <w:szCs w:val="21"/>
        </w:rPr>
        <w:t>時まで</w:t>
      </w:r>
      <w:r w:rsidR="00FE6459" w:rsidRPr="00CA59F0">
        <w:rPr>
          <w:rFonts w:hint="eastAsia"/>
          <w:szCs w:val="21"/>
        </w:rPr>
        <w:t>に発生した水道料金等を速やかに納付</w:t>
      </w:r>
      <w:r w:rsidR="009E28EE" w:rsidRPr="00CA59F0">
        <w:rPr>
          <w:rFonts w:hint="eastAsia"/>
          <w:szCs w:val="21"/>
        </w:rPr>
        <w:t>する</w:t>
      </w:r>
      <w:r w:rsidRPr="00CA59F0">
        <w:rPr>
          <w:rFonts w:hint="eastAsia"/>
          <w:szCs w:val="21"/>
        </w:rPr>
        <w:t>こと。</w:t>
      </w:r>
    </w:p>
    <w:p w:rsidR="009D49BB" w:rsidRPr="00CA59F0" w:rsidRDefault="009D49BB" w:rsidP="009D49BB">
      <w:pPr>
        <w:ind w:left="630" w:hangingChars="300" w:hanging="630"/>
        <w:rPr>
          <w:szCs w:val="21"/>
        </w:rPr>
      </w:pPr>
      <w:r w:rsidRPr="00CA59F0">
        <w:rPr>
          <w:rFonts w:hint="eastAsia"/>
          <w:szCs w:val="21"/>
        </w:rPr>
        <w:t xml:space="preserve">　（</w:t>
      </w:r>
      <w:r w:rsidR="009E28EE" w:rsidRPr="00CA59F0">
        <w:rPr>
          <w:rFonts w:hint="eastAsia"/>
          <w:szCs w:val="21"/>
        </w:rPr>
        <w:t>3</w:t>
      </w:r>
      <w:r w:rsidRPr="00CA59F0">
        <w:rPr>
          <w:rFonts w:hint="eastAsia"/>
          <w:szCs w:val="21"/>
        </w:rPr>
        <w:t>）　水道料金</w:t>
      </w:r>
      <w:r w:rsidR="00FE6459" w:rsidRPr="00CA59F0">
        <w:rPr>
          <w:rFonts w:hint="eastAsia"/>
          <w:szCs w:val="21"/>
        </w:rPr>
        <w:t>等</w:t>
      </w:r>
      <w:r w:rsidRPr="00CA59F0">
        <w:rPr>
          <w:rFonts w:hint="eastAsia"/>
          <w:szCs w:val="21"/>
        </w:rPr>
        <w:t>を滞納している居住者</w:t>
      </w:r>
      <w:r w:rsidR="003E527C" w:rsidRPr="00CA59F0">
        <w:rPr>
          <w:rFonts w:hint="eastAsia"/>
          <w:szCs w:val="21"/>
        </w:rPr>
        <w:t>等</w:t>
      </w:r>
      <w:r w:rsidR="00C1211D" w:rsidRPr="00CA59F0">
        <w:rPr>
          <w:rFonts w:hint="eastAsia"/>
          <w:szCs w:val="21"/>
        </w:rPr>
        <w:t>に関する名義、連絡先及び転居先住所等の情報を甲</w:t>
      </w:r>
      <w:r w:rsidRPr="00CA59F0">
        <w:rPr>
          <w:rFonts w:hint="eastAsia"/>
          <w:szCs w:val="21"/>
        </w:rPr>
        <w:t>に提供すること。</w:t>
      </w:r>
    </w:p>
    <w:p w:rsidR="009D49BB" w:rsidRPr="00CA59F0" w:rsidRDefault="00C1211D" w:rsidP="003E527C">
      <w:pPr>
        <w:ind w:left="210" w:hangingChars="100" w:hanging="210"/>
        <w:rPr>
          <w:szCs w:val="21"/>
        </w:rPr>
      </w:pPr>
      <w:r w:rsidRPr="00CA59F0">
        <w:rPr>
          <w:rFonts w:hint="eastAsia"/>
          <w:szCs w:val="21"/>
        </w:rPr>
        <w:t>２　甲</w:t>
      </w:r>
      <w:r w:rsidR="009D49BB" w:rsidRPr="00CA59F0">
        <w:rPr>
          <w:rFonts w:hint="eastAsia"/>
          <w:szCs w:val="21"/>
        </w:rPr>
        <w:t>は</w:t>
      </w:r>
      <w:r w:rsidR="003E527C" w:rsidRPr="00CA59F0">
        <w:rPr>
          <w:rFonts w:hint="eastAsia"/>
          <w:szCs w:val="21"/>
        </w:rPr>
        <w:t>、指定する日までに居住者等が水道料金等を納付しない場合は、乙</w:t>
      </w:r>
      <w:r w:rsidRPr="00CA59F0">
        <w:rPr>
          <w:rFonts w:hint="eastAsia"/>
          <w:szCs w:val="21"/>
        </w:rPr>
        <w:t>又は管理責任者</w:t>
      </w:r>
      <w:r w:rsidR="009D49BB" w:rsidRPr="00CA59F0">
        <w:rPr>
          <w:rFonts w:hint="eastAsia"/>
          <w:szCs w:val="21"/>
        </w:rPr>
        <w:t>に任意の請求をすることができる。この場合、</w:t>
      </w:r>
      <w:r w:rsidR="003E527C" w:rsidRPr="00CA59F0">
        <w:rPr>
          <w:rFonts w:hint="eastAsia"/>
          <w:szCs w:val="21"/>
        </w:rPr>
        <w:t>乙</w:t>
      </w:r>
      <w:r w:rsidRPr="00CA59F0">
        <w:rPr>
          <w:rFonts w:hint="eastAsia"/>
          <w:szCs w:val="21"/>
        </w:rPr>
        <w:t>又は管理責任者</w:t>
      </w:r>
      <w:r w:rsidR="009D49BB" w:rsidRPr="00CA59F0">
        <w:rPr>
          <w:rFonts w:hint="eastAsia"/>
          <w:szCs w:val="21"/>
        </w:rPr>
        <w:t>は居住者</w:t>
      </w:r>
      <w:r w:rsidR="003E527C" w:rsidRPr="00CA59F0">
        <w:rPr>
          <w:rFonts w:hint="eastAsia"/>
          <w:szCs w:val="21"/>
        </w:rPr>
        <w:t>等</w:t>
      </w:r>
      <w:r w:rsidR="009D49BB" w:rsidRPr="00CA59F0">
        <w:rPr>
          <w:rFonts w:hint="eastAsia"/>
          <w:szCs w:val="21"/>
        </w:rPr>
        <w:t>と連帯して未納の水道料金</w:t>
      </w:r>
      <w:r w:rsidR="00FE6459" w:rsidRPr="00CA59F0">
        <w:rPr>
          <w:rFonts w:hint="eastAsia"/>
          <w:szCs w:val="21"/>
        </w:rPr>
        <w:t>等</w:t>
      </w:r>
      <w:r w:rsidR="009D49BB" w:rsidRPr="00CA59F0">
        <w:rPr>
          <w:rFonts w:hint="eastAsia"/>
          <w:szCs w:val="21"/>
        </w:rPr>
        <w:t>を精算するよう努めるものとする。</w:t>
      </w:r>
    </w:p>
    <w:p w:rsidR="00E67F04" w:rsidRPr="00CA59F0" w:rsidRDefault="00E67F04" w:rsidP="003E527C">
      <w:pPr>
        <w:ind w:left="210" w:hangingChars="100" w:hanging="210"/>
        <w:rPr>
          <w:szCs w:val="21"/>
        </w:rPr>
      </w:pPr>
    </w:p>
    <w:p w:rsidR="000B198E" w:rsidRPr="00CA59F0" w:rsidRDefault="000B198E" w:rsidP="000B198E">
      <w:pPr>
        <w:rPr>
          <w:szCs w:val="21"/>
        </w:rPr>
      </w:pPr>
      <w:r w:rsidRPr="00CA59F0">
        <w:rPr>
          <w:rFonts w:hint="eastAsia"/>
          <w:szCs w:val="21"/>
        </w:rPr>
        <w:t>（契約者の変更）</w:t>
      </w:r>
    </w:p>
    <w:p w:rsidR="00C57B16" w:rsidRPr="00CA59F0" w:rsidRDefault="00050C4B" w:rsidP="00CD51A2">
      <w:pPr>
        <w:ind w:left="210" w:hangingChars="100" w:hanging="210"/>
        <w:rPr>
          <w:szCs w:val="21"/>
        </w:rPr>
      </w:pPr>
      <w:r w:rsidRPr="00CA59F0">
        <w:rPr>
          <w:rFonts w:hint="eastAsia"/>
          <w:szCs w:val="21"/>
        </w:rPr>
        <w:t>第</w:t>
      </w:r>
      <w:r w:rsidR="00CA4EF4" w:rsidRPr="00CA59F0">
        <w:rPr>
          <w:rFonts w:hint="eastAsia"/>
          <w:szCs w:val="21"/>
        </w:rPr>
        <w:t>８</w:t>
      </w:r>
      <w:r w:rsidR="000B198E" w:rsidRPr="00CA59F0">
        <w:rPr>
          <w:rFonts w:hint="eastAsia"/>
          <w:szCs w:val="21"/>
        </w:rPr>
        <w:t>条</w:t>
      </w:r>
      <w:r w:rsidR="00F5685E" w:rsidRPr="00CA59F0">
        <w:rPr>
          <w:rFonts w:hint="eastAsia"/>
          <w:szCs w:val="21"/>
        </w:rPr>
        <w:t xml:space="preserve">　</w:t>
      </w:r>
      <w:r w:rsidR="00CD51A2" w:rsidRPr="00CA59F0">
        <w:rPr>
          <w:rFonts w:hint="eastAsia"/>
          <w:szCs w:val="21"/>
        </w:rPr>
        <w:t>表記共同住宅</w:t>
      </w:r>
      <w:r w:rsidR="00CA59F0" w:rsidRPr="00CA59F0">
        <w:rPr>
          <w:rFonts w:hint="eastAsia"/>
          <w:szCs w:val="21"/>
        </w:rPr>
        <w:t>等</w:t>
      </w:r>
      <w:r w:rsidR="00CD51A2" w:rsidRPr="00CA59F0">
        <w:rPr>
          <w:rFonts w:hint="eastAsia"/>
          <w:szCs w:val="21"/>
        </w:rPr>
        <w:t>の所有権の移転等により所有者に変更があり、変更後もこの契約の継続を希望する場合</w:t>
      </w:r>
      <w:r w:rsidR="00865888" w:rsidRPr="00CA59F0">
        <w:rPr>
          <w:rFonts w:hint="eastAsia"/>
          <w:szCs w:val="21"/>
        </w:rPr>
        <w:t>は</w:t>
      </w:r>
      <w:r w:rsidR="00CD51A2" w:rsidRPr="00CA59F0">
        <w:rPr>
          <w:rFonts w:hint="eastAsia"/>
          <w:szCs w:val="21"/>
        </w:rPr>
        <w:t>、新所有者</w:t>
      </w:r>
      <w:r w:rsidR="00865888" w:rsidRPr="00CA59F0">
        <w:rPr>
          <w:rFonts w:hint="eastAsia"/>
          <w:szCs w:val="21"/>
        </w:rPr>
        <w:t>が</w:t>
      </w:r>
      <w:r w:rsidR="00CD51A2" w:rsidRPr="00CA59F0">
        <w:rPr>
          <w:rFonts w:hint="eastAsia"/>
          <w:szCs w:val="21"/>
        </w:rPr>
        <w:t>別に定める様式にて甲へ届け出て、新たに契約を締結しなければならない。</w:t>
      </w:r>
      <w:r w:rsidR="007B4D5B" w:rsidRPr="00CA59F0">
        <w:rPr>
          <w:rFonts w:hint="eastAsia"/>
          <w:szCs w:val="21"/>
        </w:rPr>
        <w:t>ただし、この契約の継続を希望しない場合は、</w:t>
      </w:r>
      <w:r w:rsidR="00C57B16" w:rsidRPr="00CA59F0">
        <w:rPr>
          <w:rFonts w:hint="eastAsia"/>
          <w:szCs w:val="21"/>
        </w:rPr>
        <w:t>乙が別に定める指定の書類を甲へ提出し、この契約を解除しなければならない。</w:t>
      </w:r>
    </w:p>
    <w:p w:rsidR="00F5685E" w:rsidRPr="00CA59F0" w:rsidRDefault="00CD51A2" w:rsidP="000B198E">
      <w:pPr>
        <w:ind w:left="210" w:hangingChars="100" w:hanging="210"/>
        <w:rPr>
          <w:szCs w:val="21"/>
        </w:rPr>
      </w:pPr>
      <w:r w:rsidRPr="00CA59F0">
        <w:rPr>
          <w:rFonts w:hint="eastAsia"/>
          <w:szCs w:val="21"/>
        </w:rPr>
        <w:t>２</w:t>
      </w:r>
      <w:r w:rsidR="00F5685E" w:rsidRPr="00CA59F0">
        <w:rPr>
          <w:rFonts w:hint="eastAsia"/>
          <w:szCs w:val="21"/>
        </w:rPr>
        <w:t xml:space="preserve">　甲は、前項の規定による契約締結までの間、この契約による地位が承継されたものとみなして表記共同住宅等への各戸検針及び各戸徴収を継続することができる。ただし、甲の指摘を受けてもなお、</w:t>
      </w:r>
      <w:r w:rsidR="00865888" w:rsidRPr="00CA59F0">
        <w:rPr>
          <w:rFonts w:hint="eastAsia"/>
          <w:szCs w:val="21"/>
        </w:rPr>
        <w:t>前</w:t>
      </w:r>
      <w:r w:rsidR="00F5685E" w:rsidRPr="00CA59F0">
        <w:rPr>
          <w:rFonts w:hint="eastAsia"/>
          <w:szCs w:val="21"/>
        </w:rPr>
        <w:t>項による手続きがなされない場合は、</w:t>
      </w:r>
      <w:r w:rsidR="003E08CA" w:rsidRPr="00CA59F0">
        <w:rPr>
          <w:rFonts w:hint="eastAsia"/>
          <w:szCs w:val="21"/>
        </w:rPr>
        <w:t>甲は</w:t>
      </w:r>
      <w:r w:rsidR="007B4D5B" w:rsidRPr="00CA59F0">
        <w:rPr>
          <w:rFonts w:hint="eastAsia"/>
          <w:szCs w:val="21"/>
        </w:rPr>
        <w:t>この契約を解除することができる。</w:t>
      </w:r>
    </w:p>
    <w:p w:rsidR="003761B2" w:rsidRDefault="003761B2" w:rsidP="003761B2">
      <w:pPr>
        <w:rPr>
          <w:szCs w:val="21"/>
        </w:rPr>
      </w:pPr>
    </w:p>
    <w:p w:rsidR="003761B2" w:rsidRDefault="003761B2" w:rsidP="003761B2">
      <w:pPr>
        <w:rPr>
          <w:szCs w:val="21"/>
        </w:rPr>
      </w:pPr>
    </w:p>
    <w:p w:rsidR="003761B2" w:rsidRPr="00CA59F0" w:rsidRDefault="003761B2" w:rsidP="003761B2">
      <w:pPr>
        <w:rPr>
          <w:szCs w:val="21"/>
        </w:rPr>
      </w:pPr>
    </w:p>
    <w:p w:rsidR="003E527C" w:rsidRPr="00CA59F0" w:rsidRDefault="003E527C" w:rsidP="003E527C">
      <w:pPr>
        <w:ind w:left="210" w:hangingChars="100" w:hanging="210"/>
        <w:rPr>
          <w:szCs w:val="21"/>
        </w:rPr>
      </w:pPr>
      <w:r w:rsidRPr="00CA59F0">
        <w:rPr>
          <w:rFonts w:hint="eastAsia"/>
          <w:szCs w:val="21"/>
        </w:rPr>
        <w:lastRenderedPageBreak/>
        <w:t>（届出義務）</w:t>
      </w:r>
    </w:p>
    <w:p w:rsidR="003E527C" w:rsidRPr="00CA59F0" w:rsidRDefault="003E527C" w:rsidP="00C1211D">
      <w:pPr>
        <w:ind w:left="210" w:hangingChars="100" w:hanging="210"/>
        <w:rPr>
          <w:szCs w:val="21"/>
        </w:rPr>
      </w:pPr>
      <w:r w:rsidRPr="00CA59F0">
        <w:rPr>
          <w:rFonts w:hint="eastAsia"/>
          <w:szCs w:val="21"/>
        </w:rPr>
        <w:t>第</w:t>
      </w:r>
      <w:r w:rsidR="00CA4EF4" w:rsidRPr="00CA59F0">
        <w:rPr>
          <w:rFonts w:hint="eastAsia"/>
          <w:szCs w:val="21"/>
        </w:rPr>
        <w:t>９</w:t>
      </w:r>
      <w:r w:rsidRPr="00CA59F0">
        <w:rPr>
          <w:rFonts w:hint="eastAsia"/>
          <w:szCs w:val="21"/>
        </w:rPr>
        <w:t xml:space="preserve">条　</w:t>
      </w:r>
      <w:r w:rsidR="00C1211D" w:rsidRPr="00CA59F0">
        <w:rPr>
          <w:rFonts w:hint="eastAsia"/>
          <w:szCs w:val="21"/>
        </w:rPr>
        <w:t>乙又は管理責任者</w:t>
      </w:r>
      <w:r w:rsidRPr="00CA59F0">
        <w:rPr>
          <w:rFonts w:hint="eastAsia"/>
          <w:szCs w:val="21"/>
        </w:rPr>
        <w:t>は、次の各号のいずれかに該当するときは、</w:t>
      </w:r>
      <w:r w:rsidR="0046772D" w:rsidRPr="00CA59F0">
        <w:rPr>
          <w:rFonts w:hint="eastAsia"/>
          <w:szCs w:val="21"/>
        </w:rPr>
        <w:t>速やかに別に定める指定の書類にて</w:t>
      </w:r>
      <w:r w:rsidR="00C1211D" w:rsidRPr="00CA59F0">
        <w:rPr>
          <w:rFonts w:hint="eastAsia"/>
          <w:szCs w:val="21"/>
        </w:rPr>
        <w:t>甲</w:t>
      </w:r>
      <w:r w:rsidRPr="00CA59F0">
        <w:rPr>
          <w:rFonts w:hint="eastAsia"/>
          <w:szCs w:val="21"/>
        </w:rPr>
        <w:t>に届け出し</w:t>
      </w:r>
      <w:r w:rsidR="009E28EE" w:rsidRPr="00CA59F0">
        <w:rPr>
          <w:rFonts w:hint="eastAsia"/>
          <w:szCs w:val="21"/>
        </w:rPr>
        <w:t>、</w:t>
      </w:r>
      <w:r w:rsidR="0046772D" w:rsidRPr="00CA59F0">
        <w:rPr>
          <w:rFonts w:hint="eastAsia"/>
          <w:szCs w:val="21"/>
        </w:rPr>
        <w:t>承認を得</w:t>
      </w:r>
      <w:r w:rsidR="00C1211D" w:rsidRPr="00CA59F0">
        <w:rPr>
          <w:rFonts w:hint="eastAsia"/>
          <w:szCs w:val="21"/>
        </w:rPr>
        <w:t>なければならない</w:t>
      </w:r>
      <w:r w:rsidRPr="00CA59F0">
        <w:rPr>
          <w:rFonts w:hint="eastAsia"/>
          <w:szCs w:val="21"/>
        </w:rPr>
        <w:t>。</w:t>
      </w:r>
    </w:p>
    <w:p w:rsidR="003E527C" w:rsidRPr="00CA59F0" w:rsidRDefault="003E527C" w:rsidP="003E527C">
      <w:pPr>
        <w:ind w:left="210" w:hangingChars="100" w:hanging="210"/>
        <w:rPr>
          <w:szCs w:val="21"/>
        </w:rPr>
      </w:pPr>
      <w:r w:rsidRPr="00CA59F0">
        <w:rPr>
          <w:rFonts w:hint="eastAsia"/>
          <w:szCs w:val="21"/>
        </w:rPr>
        <w:t>（</w:t>
      </w:r>
      <w:r w:rsidRPr="00CA59F0">
        <w:rPr>
          <w:rFonts w:hint="eastAsia"/>
          <w:szCs w:val="21"/>
        </w:rPr>
        <w:t>1</w:t>
      </w:r>
      <w:r w:rsidR="00A56CF8" w:rsidRPr="00CA59F0">
        <w:rPr>
          <w:rFonts w:hint="eastAsia"/>
          <w:szCs w:val="21"/>
        </w:rPr>
        <w:t>）　子メーターの口径又は個数等契約</w:t>
      </w:r>
      <w:r w:rsidRPr="00CA59F0">
        <w:rPr>
          <w:rFonts w:hint="eastAsia"/>
          <w:szCs w:val="21"/>
        </w:rPr>
        <w:t>内容に変更が</w:t>
      </w:r>
      <w:r w:rsidR="00050C4B" w:rsidRPr="00CA59F0">
        <w:rPr>
          <w:rFonts w:hint="eastAsia"/>
          <w:szCs w:val="21"/>
        </w:rPr>
        <w:t>ある</w:t>
      </w:r>
      <w:r w:rsidRPr="00CA59F0">
        <w:rPr>
          <w:rFonts w:hint="eastAsia"/>
          <w:szCs w:val="21"/>
        </w:rPr>
        <w:t>とき</w:t>
      </w:r>
      <w:r w:rsidR="004C6942" w:rsidRPr="00CA59F0">
        <w:rPr>
          <w:rFonts w:hint="eastAsia"/>
          <w:szCs w:val="21"/>
        </w:rPr>
        <w:t>。</w:t>
      </w:r>
    </w:p>
    <w:p w:rsidR="00050C4B" w:rsidRPr="00CA59F0" w:rsidRDefault="00050C4B" w:rsidP="003E527C">
      <w:pPr>
        <w:ind w:left="210" w:hangingChars="100" w:hanging="210"/>
        <w:rPr>
          <w:szCs w:val="21"/>
        </w:rPr>
      </w:pPr>
      <w:r w:rsidRPr="00CA59F0">
        <w:rPr>
          <w:rFonts w:hint="eastAsia"/>
          <w:szCs w:val="21"/>
        </w:rPr>
        <w:t>（</w:t>
      </w:r>
      <w:r w:rsidRPr="00CA59F0">
        <w:rPr>
          <w:rFonts w:hint="eastAsia"/>
          <w:szCs w:val="21"/>
        </w:rPr>
        <w:t>2</w:t>
      </w:r>
      <w:r w:rsidRPr="00CA59F0">
        <w:rPr>
          <w:rFonts w:hint="eastAsia"/>
          <w:szCs w:val="21"/>
        </w:rPr>
        <w:t>）　管理責任者に変更があるとき。</w:t>
      </w:r>
    </w:p>
    <w:p w:rsidR="00050C4B" w:rsidRPr="0016475C" w:rsidRDefault="0046772D" w:rsidP="00050C4B">
      <w:pPr>
        <w:ind w:left="210" w:hangingChars="100" w:hanging="210"/>
        <w:rPr>
          <w:szCs w:val="21"/>
        </w:rPr>
      </w:pPr>
      <w:r w:rsidRPr="00CA59F0">
        <w:rPr>
          <w:rFonts w:hint="eastAsia"/>
          <w:szCs w:val="21"/>
        </w:rPr>
        <w:t>（</w:t>
      </w:r>
      <w:r w:rsidR="00FE6459" w:rsidRPr="00CA59F0">
        <w:rPr>
          <w:rFonts w:hint="eastAsia"/>
          <w:szCs w:val="21"/>
        </w:rPr>
        <w:t>3</w:t>
      </w:r>
      <w:r w:rsidRPr="00CA59F0">
        <w:rPr>
          <w:rFonts w:hint="eastAsia"/>
          <w:szCs w:val="21"/>
        </w:rPr>
        <w:t>）　オートロック式建築物</w:t>
      </w:r>
      <w:r w:rsidR="00BF4149">
        <w:rPr>
          <w:rFonts w:hint="eastAsia"/>
          <w:szCs w:val="21"/>
        </w:rPr>
        <w:t>又は</w:t>
      </w:r>
      <w:r w:rsidR="00BF4149" w:rsidRPr="0016475C">
        <w:rPr>
          <w:rFonts w:hint="eastAsia"/>
          <w:szCs w:val="21"/>
        </w:rPr>
        <w:t>エレベーターの使用若しくは</w:t>
      </w:r>
      <w:r w:rsidRPr="0016475C">
        <w:rPr>
          <w:rFonts w:hint="eastAsia"/>
          <w:szCs w:val="21"/>
        </w:rPr>
        <w:t>パイプシャフトの扉に施錠をするとき（変更を含む）。</w:t>
      </w:r>
    </w:p>
    <w:p w:rsidR="003E527C" w:rsidRPr="0016475C" w:rsidRDefault="00CF7D88" w:rsidP="00CF7D88">
      <w:pPr>
        <w:ind w:left="210" w:hangingChars="100" w:hanging="210"/>
        <w:rPr>
          <w:szCs w:val="21"/>
        </w:rPr>
      </w:pPr>
      <w:r w:rsidRPr="0016475C">
        <w:rPr>
          <w:rFonts w:hint="eastAsia"/>
          <w:szCs w:val="21"/>
        </w:rPr>
        <w:t xml:space="preserve">２　</w:t>
      </w:r>
      <w:r w:rsidR="000B198E" w:rsidRPr="0016475C">
        <w:rPr>
          <w:rFonts w:hint="eastAsia"/>
          <w:szCs w:val="21"/>
        </w:rPr>
        <w:t>乙又は管理責任者</w:t>
      </w:r>
      <w:r w:rsidR="003E527C" w:rsidRPr="0016475C">
        <w:rPr>
          <w:rFonts w:hint="eastAsia"/>
          <w:szCs w:val="21"/>
        </w:rPr>
        <w:t>は、居住者</w:t>
      </w:r>
      <w:r w:rsidR="00FE6459" w:rsidRPr="0016475C">
        <w:rPr>
          <w:rFonts w:hint="eastAsia"/>
          <w:szCs w:val="21"/>
        </w:rPr>
        <w:t>等</w:t>
      </w:r>
      <w:r w:rsidR="003E527C" w:rsidRPr="0016475C">
        <w:rPr>
          <w:rFonts w:hint="eastAsia"/>
          <w:szCs w:val="21"/>
        </w:rPr>
        <w:t>に水</w:t>
      </w:r>
      <w:r w:rsidR="00FE6459" w:rsidRPr="0016475C">
        <w:rPr>
          <w:rFonts w:hint="eastAsia"/>
          <w:szCs w:val="21"/>
        </w:rPr>
        <w:t>道の使用中止（精算）又は</w:t>
      </w:r>
      <w:r w:rsidR="000B198E" w:rsidRPr="0016475C">
        <w:rPr>
          <w:rFonts w:hint="eastAsia"/>
          <w:szCs w:val="21"/>
        </w:rPr>
        <w:t>使用開始の手続き等について、遅滞なく甲</w:t>
      </w:r>
      <w:r w:rsidR="003E527C" w:rsidRPr="0016475C">
        <w:rPr>
          <w:rFonts w:hint="eastAsia"/>
          <w:szCs w:val="21"/>
        </w:rPr>
        <w:t>へ届け出させなければならない。</w:t>
      </w:r>
    </w:p>
    <w:p w:rsidR="00C1211D" w:rsidRPr="0016475C" w:rsidRDefault="000B198E" w:rsidP="00050C4B">
      <w:pPr>
        <w:ind w:left="210" w:hangingChars="100" w:hanging="210"/>
        <w:rPr>
          <w:szCs w:val="21"/>
        </w:rPr>
      </w:pPr>
      <w:r w:rsidRPr="0016475C">
        <w:rPr>
          <w:rFonts w:hint="eastAsia"/>
          <w:szCs w:val="21"/>
        </w:rPr>
        <w:t xml:space="preserve">３　</w:t>
      </w:r>
      <w:r w:rsidR="007D209F" w:rsidRPr="0016475C">
        <w:rPr>
          <w:rFonts w:hint="eastAsia"/>
          <w:szCs w:val="21"/>
        </w:rPr>
        <w:t>乙</w:t>
      </w:r>
      <w:r w:rsidRPr="0016475C">
        <w:rPr>
          <w:rFonts w:hint="eastAsia"/>
          <w:szCs w:val="21"/>
        </w:rPr>
        <w:t>又は管理責任者</w:t>
      </w:r>
      <w:r w:rsidR="003E527C" w:rsidRPr="0016475C">
        <w:rPr>
          <w:rFonts w:hint="eastAsia"/>
          <w:szCs w:val="21"/>
        </w:rPr>
        <w:t>は、前項の届出について、居住者</w:t>
      </w:r>
      <w:r w:rsidR="00FE6459" w:rsidRPr="0016475C">
        <w:rPr>
          <w:rFonts w:hint="eastAsia"/>
          <w:szCs w:val="21"/>
        </w:rPr>
        <w:t>等</w:t>
      </w:r>
      <w:r w:rsidR="003E527C" w:rsidRPr="0016475C">
        <w:rPr>
          <w:rFonts w:hint="eastAsia"/>
          <w:szCs w:val="21"/>
        </w:rPr>
        <w:t>の同意が得られた場合は使用開始の手続</w:t>
      </w:r>
      <w:r w:rsidRPr="0016475C">
        <w:rPr>
          <w:rFonts w:hint="eastAsia"/>
          <w:szCs w:val="21"/>
        </w:rPr>
        <w:t>きに限り、居住者</w:t>
      </w:r>
      <w:r w:rsidR="00FE6459" w:rsidRPr="0016475C">
        <w:rPr>
          <w:rFonts w:hint="eastAsia"/>
          <w:szCs w:val="21"/>
        </w:rPr>
        <w:t>等</w:t>
      </w:r>
      <w:r w:rsidRPr="0016475C">
        <w:rPr>
          <w:rFonts w:hint="eastAsia"/>
          <w:szCs w:val="21"/>
        </w:rPr>
        <w:t>に替わり届け出ることができる。この場合、乙、管理責任者</w:t>
      </w:r>
      <w:r w:rsidR="003E527C" w:rsidRPr="0016475C">
        <w:rPr>
          <w:rFonts w:hint="eastAsia"/>
          <w:szCs w:val="21"/>
        </w:rPr>
        <w:t>及び居住者</w:t>
      </w:r>
      <w:r w:rsidRPr="0016475C">
        <w:rPr>
          <w:rFonts w:hint="eastAsia"/>
          <w:szCs w:val="21"/>
        </w:rPr>
        <w:t>等</w:t>
      </w:r>
      <w:r w:rsidR="00CF7D88" w:rsidRPr="0016475C">
        <w:rPr>
          <w:rFonts w:hint="eastAsia"/>
          <w:szCs w:val="21"/>
        </w:rPr>
        <w:t>に損害が生じても、甲</w:t>
      </w:r>
      <w:r w:rsidR="003E527C" w:rsidRPr="0016475C">
        <w:rPr>
          <w:rFonts w:hint="eastAsia"/>
          <w:szCs w:val="21"/>
        </w:rPr>
        <w:t>はその責任を一切負わない。</w:t>
      </w:r>
    </w:p>
    <w:p w:rsidR="00E67F04" w:rsidRPr="0016475C" w:rsidRDefault="00E67F04" w:rsidP="00050C4B">
      <w:pPr>
        <w:ind w:left="210" w:hangingChars="100" w:hanging="210"/>
        <w:rPr>
          <w:szCs w:val="21"/>
        </w:rPr>
      </w:pPr>
    </w:p>
    <w:p w:rsidR="003E527C" w:rsidRPr="0016475C" w:rsidRDefault="003E527C" w:rsidP="003E527C">
      <w:pPr>
        <w:ind w:left="210" w:hangingChars="100" w:hanging="210"/>
        <w:rPr>
          <w:szCs w:val="21"/>
        </w:rPr>
      </w:pPr>
      <w:r w:rsidRPr="0016475C">
        <w:rPr>
          <w:rFonts w:hint="eastAsia"/>
          <w:szCs w:val="21"/>
        </w:rPr>
        <w:t>（</w:t>
      </w:r>
      <w:r w:rsidR="00A56CF8" w:rsidRPr="0016475C">
        <w:rPr>
          <w:rFonts w:hint="eastAsia"/>
          <w:szCs w:val="21"/>
        </w:rPr>
        <w:t>乙及び管理責任者</w:t>
      </w:r>
      <w:r w:rsidRPr="0016475C">
        <w:rPr>
          <w:rFonts w:hint="eastAsia"/>
          <w:szCs w:val="21"/>
        </w:rPr>
        <w:t>の責務）</w:t>
      </w:r>
    </w:p>
    <w:p w:rsidR="003E527C" w:rsidRPr="0016475C" w:rsidRDefault="003E527C" w:rsidP="003E527C">
      <w:pPr>
        <w:ind w:left="210" w:hangingChars="100" w:hanging="210"/>
        <w:rPr>
          <w:szCs w:val="21"/>
        </w:rPr>
      </w:pPr>
      <w:r w:rsidRPr="0016475C">
        <w:rPr>
          <w:rFonts w:hint="eastAsia"/>
          <w:szCs w:val="21"/>
        </w:rPr>
        <w:t>第</w:t>
      </w:r>
      <w:r w:rsidR="00CA4EF4" w:rsidRPr="0016475C">
        <w:rPr>
          <w:rFonts w:hint="eastAsia"/>
          <w:szCs w:val="21"/>
        </w:rPr>
        <w:t>10</w:t>
      </w:r>
      <w:r w:rsidR="00A56CF8" w:rsidRPr="0016475C">
        <w:rPr>
          <w:rFonts w:hint="eastAsia"/>
          <w:szCs w:val="21"/>
        </w:rPr>
        <w:t>条　乙及び管理責任者</w:t>
      </w:r>
      <w:r w:rsidRPr="0016475C">
        <w:rPr>
          <w:rFonts w:hint="eastAsia"/>
          <w:szCs w:val="21"/>
        </w:rPr>
        <w:t>は、その責任において次の各号に掲げる事項を行わなければならない。</w:t>
      </w:r>
    </w:p>
    <w:p w:rsidR="00050C4B" w:rsidRPr="0016475C" w:rsidRDefault="00050C4B" w:rsidP="00050C4B">
      <w:pPr>
        <w:ind w:left="210" w:hangingChars="100" w:hanging="210"/>
        <w:rPr>
          <w:szCs w:val="21"/>
        </w:rPr>
      </w:pPr>
      <w:r w:rsidRPr="0016475C">
        <w:rPr>
          <w:rFonts w:hint="eastAsia"/>
          <w:szCs w:val="21"/>
        </w:rPr>
        <w:t>（</w:t>
      </w:r>
      <w:r w:rsidRPr="0016475C">
        <w:rPr>
          <w:rFonts w:hint="eastAsia"/>
          <w:szCs w:val="21"/>
        </w:rPr>
        <w:t>1</w:t>
      </w:r>
      <w:r w:rsidRPr="0016475C">
        <w:rPr>
          <w:rFonts w:hint="eastAsia"/>
          <w:szCs w:val="21"/>
        </w:rPr>
        <w:t>）　第</w:t>
      </w:r>
      <w:r w:rsidR="00CA4EF4" w:rsidRPr="0016475C">
        <w:rPr>
          <w:rFonts w:hint="eastAsia"/>
          <w:szCs w:val="21"/>
        </w:rPr>
        <w:t>8</w:t>
      </w:r>
      <w:r w:rsidR="00865888" w:rsidRPr="0016475C">
        <w:rPr>
          <w:rFonts w:hint="eastAsia"/>
          <w:szCs w:val="21"/>
        </w:rPr>
        <w:t>条の規定による届出</w:t>
      </w:r>
      <w:r w:rsidR="009E28EE" w:rsidRPr="0016475C">
        <w:rPr>
          <w:rFonts w:hint="eastAsia"/>
          <w:szCs w:val="21"/>
        </w:rPr>
        <w:t>及び契約</w:t>
      </w:r>
      <w:r w:rsidRPr="0016475C">
        <w:rPr>
          <w:rFonts w:hint="eastAsia"/>
          <w:szCs w:val="21"/>
        </w:rPr>
        <w:t>締結</w:t>
      </w:r>
      <w:r w:rsidR="00865888" w:rsidRPr="0016475C">
        <w:rPr>
          <w:rFonts w:hint="eastAsia"/>
          <w:szCs w:val="21"/>
        </w:rPr>
        <w:t>又は提出</w:t>
      </w:r>
      <w:r w:rsidR="009E28EE" w:rsidRPr="0016475C">
        <w:rPr>
          <w:rFonts w:hint="eastAsia"/>
          <w:szCs w:val="21"/>
        </w:rPr>
        <w:t>を</w:t>
      </w:r>
      <w:r w:rsidRPr="0016475C">
        <w:rPr>
          <w:rFonts w:hint="eastAsia"/>
          <w:szCs w:val="21"/>
        </w:rPr>
        <w:t>すること。</w:t>
      </w:r>
    </w:p>
    <w:p w:rsidR="00CC1C0D" w:rsidRPr="0016475C" w:rsidRDefault="003E527C" w:rsidP="0046772D">
      <w:pPr>
        <w:ind w:left="420" w:hangingChars="200" w:hanging="420"/>
        <w:rPr>
          <w:szCs w:val="21"/>
        </w:rPr>
      </w:pPr>
      <w:r w:rsidRPr="0016475C">
        <w:rPr>
          <w:rFonts w:hint="eastAsia"/>
          <w:szCs w:val="21"/>
        </w:rPr>
        <w:t>（</w:t>
      </w:r>
      <w:r w:rsidR="00050C4B" w:rsidRPr="0016475C">
        <w:rPr>
          <w:rFonts w:hint="eastAsia"/>
          <w:szCs w:val="21"/>
        </w:rPr>
        <w:t>2</w:t>
      </w:r>
      <w:r w:rsidR="0026392C" w:rsidRPr="0016475C">
        <w:rPr>
          <w:rFonts w:hint="eastAsia"/>
          <w:szCs w:val="21"/>
        </w:rPr>
        <w:t>）　前条に規定による届け出又は</w:t>
      </w:r>
      <w:r w:rsidRPr="0016475C">
        <w:rPr>
          <w:rFonts w:hint="eastAsia"/>
          <w:szCs w:val="21"/>
        </w:rPr>
        <w:t>届け出させること。</w:t>
      </w:r>
    </w:p>
    <w:p w:rsidR="003761B2" w:rsidRPr="0016475C" w:rsidRDefault="003761B2" w:rsidP="0046772D">
      <w:pPr>
        <w:ind w:left="420" w:hangingChars="200" w:hanging="420"/>
        <w:rPr>
          <w:szCs w:val="21"/>
        </w:rPr>
      </w:pPr>
      <w:r w:rsidRPr="0016475C">
        <w:rPr>
          <w:rFonts w:hint="eastAsia"/>
          <w:szCs w:val="21"/>
        </w:rPr>
        <w:t>（</w:t>
      </w:r>
      <w:r w:rsidRPr="0016475C">
        <w:rPr>
          <w:rFonts w:hint="eastAsia"/>
          <w:szCs w:val="21"/>
        </w:rPr>
        <w:t>3</w:t>
      </w:r>
      <w:r w:rsidRPr="0016475C">
        <w:rPr>
          <w:rFonts w:hint="eastAsia"/>
          <w:szCs w:val="21"/>
        </w:rPr>
        <w:t>）　メーターの検針及び開閉栓業務（普通式の場合においては、定期取替を含む。以下同じ。（以下「検針等業務」という。）の実施に支障がないようにすること。</w:t>
      </w:r>
    </w:p>
    <w:p w:rsidR="00153280" w:rsidRPr="0016475C" w:rsidRDefault="003E527C" w:rsidP="00B60921">
      <w:pPr>
        <w:ind w:left="420" w:hangingChars="200" w:hanging="420"/>
        <w:rPr>
          <w:szCs w:val="21"/>
        </w:rPr>
      </w:pPr>
      <w:r w:rsidRPr="0016475C">
        <w:rPr>
          <w:rFonts w:hint="eastAsia"/>
          <w:szCs w:val="21"/>
        </w:rPr>
        <w:t>（</w:t>
      </w:r>
      <w:r w:rsidR="003761B2" w:rsidRPr="0016475C">
        <w:rPr>
          <w:rFonts w:hint="eastAsia"/>
          <w:szCs w:val="21"/>
        </w:rPr>
        <w:t>4</w:t>
      </w:r>
      <w:r w:rsidRPr="0016475C">
        <w:rPr>
          <w:rFonts w:hint="eastAsia"/>
          <w:szCs w:val="21"/>
        </w:rPr>
        <w:t xml:space="preserve">）　</w:t>
      </w:r>
      <w:r w:rsidR="0046772D" w:rsidRPr="0016475C">
        <w:rPr>
          <w:rFonts w:hint="eastAsia"/>
          <w:szCs w:val="21"/>
        </w:rPr>
        <w:t>オートロック式</w:t>
      </w:r>
      <w:r w:rsidR="006B7EAF" w:rsidRPr="0016475C">
        <w:rPr>
          <w:rFonts w:hint="eastAsia"/>
          <w:szCs w:val="21"/>
        </w:rPr>
        <w:t>建</w:t>
      </w:r>
      <w:r w:rsidR="00C97174" w:rsidRPr="0016475C">
        <w:rPr>
          <w:rFonts w:hint="eastAsia"/>
          <w:szCs w:val="21"/>
        </w:rPr>
        <w:t>物</w:t>
      </w:r>
      <w:r w:rsidR="00B60921" w:rsidRPr="0016475C">
        <w:rPr>
          <w:rFonts w:hint="eastAsia"/>
          <w:szCs w:val="21"/>
        </w:rPr>
        <w:t>又はエレベーターの使用若しくは</w:t>
      </w:r>
      <w:r w:rsidR="0046772D" w:rsidRPr="0016475C">
        <w:rPr>
          <w:rFonts w:hint="eastAsia"/>
          <w:szCs w:val="21"/>
        </w:rPr>
        <w:t>パイプシャフトの</w:t>
      </w:r>
      <w:r w:rsidR="00BF6129" w:rsidRPr="0016475C">
        <w:rPr>
          <w:rFonts w:hint="eastAsia"/>
          <w:szCs w:val="21"/>
        </w:rPr>
        <w:t>扉に施錠をする場合（変更を含む。）は、甲へ暗証番号の教示又は施錠</w:t>
      </w:r>
      <w:r w:rsidR="0046772D" w:rsidRPr="0016475C">
        <w:rPr>
          <w:rFonts w:hint="eastAsia"/>
          <w:szCs w:val="21"/>
        </w:rPr>
        <w:t>鍵</w:t>
      </w:r>
      <w:r w:rsidR="00F71B01" w:rsidRPr="0016475C">
        <w:rPr>
          <w:rFonts w:hint="eastAsia"/>
          <w:szCs w:val="21"/>
        </w:rPr>
        <w:t>（遠隔式の場合は１本、普通</w:t>
      </w:r>
      <w:r w:rsidR="00F74137" w:rsidRPr="0016475C">
        <w:rPr>
          <w:rFonts w:hint="eastAsia"/>
          <w:szCs w:val="21"/>
        </w:rPr>
        <w:t>式の場合は２本）を</w:t>
      </w:r>
      <w:r w:rsidR="0046772D" w:rsidRPr="0016475C">
        <w:rPr>
          <w:rFonts w:hint="eastAsia"/>
          <w:szCs w:val="21"/>
        </w:rPr>
        <w:t>貸与すること。</w:t>
      </w:r>
    </w:p>
    <w:p w:rsidR="00153280" w:rsidRPr="0016475C" w:rsidRDefault="00345638" w:rsidP="003E527C">
      <w:pPr>
        <w:ind w:left="420" w:hangingChars="200" w:hanging="420"/>
        <w:rPr>
          <w:szCs w:val="21"/>
        </w:rPr>
      </w:pPr>
      <w:r w:rsidRPr="0016475C">
        <w:rPr>
          <w:rFonts w:hint="eastAsia"/>
          <w:szCs w:val="21"/>
        </w:rPr>
        <w:t>（</w:t>
      </w:r>
      <w:r w:rsidR="003761B2" w:rsidRPr="0016475C">
        <w:rPr>
          <w:rFonts w:hint="eastAsia"/>
          <w:szCs w:val="21"/>
        </w:rPr>
        <w:t>5</w:t>
      </w:r>
      <w:r w:rsidRPr="0016475C">
        <w:rPr>
          <w:rFonts w:hint="eastAsia"/>
          <w:szCs w:val="21"/>
        </w:rPr>
        <w:t xml:space="preserve">）　</w:t>
      </w:r>
      <w:r w:rsidR="00153280" w:rsidRPr="0016475C">
        <w:rPr>
          <w:rFonts w:hint="eastAsia"/>
          <w:szCs w:val="21"/>
        </w:rPr>
        <w:t>居住者等に対して、次に掲げる事項の同意を得ること。</w:t>
      </w:r>
    </w:p>
    <w:p w:rsidR="00345638" w:rsidRPr="0016475C" w:rsidRDefault="00153280" w:rsidP="00153280">
      <w:pPr>
        <w:ind w:left="630" w:hangingChars="300" w:hanging="630"/>
        <w:rPr>
          <w:szCs w:val="21"/>
        </w:rPr>
      </w:pPr>
      <w:r w:rsidRPr="0016475C">
        <w:rPr>
          <w:rFonts w:hint="eastAsia"/>
          <w:szCs w:val="21"/>
        </w:rPr>
        <w:t xml:space="preserve">　　</w:t>
      </w:r>
      <w:r w:rsidR="003761B2" w:rsidRPr="0016475C">
        <w:rPr>
          <w:rFonts w:hint="eastAsia"/>
          <w:szCs w:val="21"/>
        </w:rPr>
        <w:t>イ　検針等業務</w:t>
      </w:r>
      <w:r w:rsidR="00C97174" w:rsidRPr="0016475C">
        <w:rPr>
          <w:rFonts w:hint="eastAsia"/>
          <w:szCs w:val="21"/>
        </w:rPr>
        <w:t>の際に、</w:t>
      </w:r>
      <w:r w:rsidR="0025153D">
        <w:rPr>
          <w:rFonts w:hint="eastAsia"/>
          <w:szCs w:val="21"/>
        </w:rPr>
        <w:t>上下</w:t>
      </w:r>
      <w:r w:rsidR="00C97174" w:rsidRPr="0016475C">
        <w:rPr>
          <w:rFonts w:hint="eastAsia"/>
          <w:szCs w:val="21"/>
        </w:rPr>
        <w:t>水道部職員又は</w:t>
      </w:r>
      <w:r w:rsidR="0025153D">
        <w:rPr>
          <w:rFonts w:hint="eastAsia"/>
          <w:szCs w:val="21"/>
        </w:rPr>
        <w:t>上下</w:t>
      </w:r>
      <w:r w:rsidR="00C97174" w:rsidRPr="0016475C">
        <w:rPr>
          <w:rFonts w:hint="eastAsia"/>
          <w:szCs w:val="21"/>
        </w:rPr>
        <w:t>水道部委託業者が建</w:t>
      </w:r>
      <w:r w:rsidRPr="0016475C">
        <w:rPr>
          <w:rFonts w:hint="eastAsia"/>
          <w:szCs w:val="21"/>
        </w:rPr>
        <w:t>物内へ立ち入ること</w:t>
      </w:r>
      <w:r w:rsidR="00345638" w:rsidRPr="0016475C">
        <w:rPr>
          <w:rFonts w:hint="eastAsia"/>
          <w:szCs w:val="21"/>
        </w:rPr>
        <w:t>。</w:t>
      </w:r>
    </w:p>
    <w:p w:rsidR="00BF6129" w:rsidRPr="0016475C" w:rsidRDefault="00153280" w:rsidP="00153280">
      <w:pPr>
        <w:ind w:leftChars="200" w:left="630" w:hangingChars="100" w:hanging="210"/>
        <w:rPr>
          <w:szCs w:val="21"/>
        </w:rPr>
      </w:pPr>
      <w:r w:rsidRPr="0016475C">
        <w:rPr>
          <w:rFonts w:hint="eastAsia"/>
          <w:szCs w:val="21"/>
        </w:rPr>
        <w:t xml:space="preserve">ロ　</w:t>
      </w:r>
      <w:r w:rsidR="00BF6129" w:rsidRPr="0016475C">
        <w:rPr>
          <w:rFonts w:hint="eastAsia"/>
          <w:szCs w:val="21"/>
        </w:rPr>
        <w:t>検針等業務を</w:t>
      </w:r>
      <w:r w:rsidRPr="0016475C">
        <w:rPr>
          <w:rFonts w:hint="eastAsia"/>
          <w:szCs w:val="21"/>
        </w:rPr>
        <w:t>実施する</w:t>
      </w:r>
      <w:r w:rsidR="00BF6129" w:rsidRPr="0016475C">
        <w:rPr>
          <w:rFonts w:hint="eastAsia"/>
          <w:szCs w:val="21"/>
        </w:rPr>
        <w:t>ために、甲が乙より暗証番号</w:t>
      </w:r>
      <w:r w:rsidRPr="0016475C">
        <w:rPr>
          <w:rFonts w:hint="eastAsia"/>
          <w:szCs w:val="21"/>
        </w:rPr>
        <w:t>の教示</w:t>
      </w:r>
      <w:r w:rsidR="00BF6129" w:rsidRPr="0016475C">
        <w:rPr>
          <w:rFonts w:hint="eastAsia"/>
          <w:szCs w:val="21"/>
        </w:rPr>
        <w:t>又は施錠鍵の貸与を受けること。</w:t>
      </w:r>
    </w:p>
    <w:p w:rsidR="00BF6129" w:rsidRPr="0016475C" w:rsidRDefault="00153280" w:rsidP="00153280">
      <w:pPr>
        <w:ind w:leftChars="200" w:left="630" w:hangingChars="100" w:hanging="210"/>
        <w:rPr>
          <w:szCs w:val="21"/>
        </w:rPr>
      </w:pPr>
      <w:r w:rsidRPr="0016475C">
        <w:rPr>
          <w:rFonts w:hint="eastAsia"/>
          <w:szCs w:val="21"/>
        </w:rPr>
        <w:t>ハ</w:t>
      </w:r>
      <w:r w:rsidR="00BF6129" w:rsidRPr="0016475C">
        <w:rPr>
          <w:rFonts w:hint="eastAsia"/>
          <w:szCs w:val="21"/>
        </w:rPr>
        <w:t xml:space="preserve">　検針等業務が容易に行えるよう、メーターの周り及びパイプスペース内に荷物等を置かないこと。</w:t>
      </w:r>
    </w:p>
    <w:p w:rsidR="003E527C" w:rsidRPr="0016475C" w:rsidRDefault="00153280" w:rsidP="00153280">
      <w:pPr>
        <w:ind w:leftChars="200" w:left="420"/>
        <w:rPr>
          <w:szCs w:val="21"/>
        </w:rPr>
      </w:pPr>
      <w:r w:rsidRPr="0016475C">
        <w:rPr>
          <w:rFonts w:hint="eastAsia"/>
          <w:szCs w:val="21"/>
        </w:rPr>
        <w:t>ニ　水道料金等は、原則、口座振替で納入すること</w:t>
      </w:r>
      <w:r w:rsidR="003E527C" w:rsidRPr="0016475C">
        <w:rPr>
          <w:rFonts w:hint="eastAsia"/>
          <w:szCs w:val="21"/>
        </w:rPr>
        <w:t>。</w:t>
      </w:r>
    </w:p>
    <w:p w:rsidR="003E527C" w:rsidRPr="0016475C" w:rsidRDefault="003E527C" w:rsidP="003E527C">
      <w:pPr>
        <w:ind w:left="420" w:hangingChars="200" w:hanging="420"/>
        <w:rPr>
          <w:szCs w:val="21"/>
        </w:rPr>
      </w:pPr>
      <w:r w:rsidRPr="0016475C">
        <w:rPr>
          <w:rFonts w:hint="eastAsia"/>
          <w:szCs w:val="21"/>
        </w:rPr>
        <w:t>（</w:t>
      </w:r>
      <w:r w:rsidR="003761B2" w:rsidRPr="0016475C">
        <w:rPr>
          <w:rFonts w:hint="eastAsia"/>
          <w:szCs w:val="21"/>
        </w:rPr>
        <w:t>6</w:t>
      </w:r>
      <w:r w:rsidR="007D209F" w:rsidRPr="0016475C">
        <w:rPr>
          <w:rFonts w:hint="eastAsia"/>
          <w:szCs w:val="21"/>
        </w:rPr>
        <w:t>）　親メーター又は</w:t>
      </w:r>
      <w:r w:rsidRPr="0016475C">
        <w:rPr>
          <w:rFonts w:hint="eastAsia"/>
          <w:szCs w:val="21"/>
        </w:rPr>
        <w:t>共用栓</w:t>
      </w:r>
      <w:r w:rsidR="007D209F" w:rsidRPr="0016475C">
        <w:rPr>
          <w:rFonts w:hint="eastAsia"/>
          <w:szCs w:val="21"/>
        </w:rPr>
        <w:t>等</w:t>
      </w:r>
      <w:r w:rsidRPr="0016475C">
        <w:rPr>
          <w:rFonts w:hint="eastAsia"/>
          <w:szCs w:val="21"/>
        </w:rPr>
        <w:t>の水道料金</w:t>
      </w:r>
      <w:r w:rsidR="00A56CF8" w:rsidRPr="0016475C">
        <w:rPr>
          <w:rFonts w:hint="eastAsia"/>
          <w:szCs w:val="21"/>
        </w:rPr>
        <w:t>等</w:t>
      </w:r>
      <w:r w:rsidRPr="0016475C">
        <w:rPr>
          <w:rFonts w:hint="eastAsia"/>
          <w:szCs w:val="21"/>
        </w:rPr>
        <w:t>を口座振替納入すること。</w:t>
      </w:r>
    </w:p>
    <w:p w:rsidR="00883802" w:rsidRPr="0016475C" w:rsidRDefault="00883802" w:rsidP="003E527C">
      <w:pPr>
        <w:ind w:left="420" w:hangingChars="200" w:hanging="420"/>
        <w:rPr>
          <w:szCs w:val="21"/>
        </w:rPr>
      </w:pPr>
      <w:r w:rsidRPr="0016475C">
        <w:rPr>
          <w:rFonts w:hint="eastAsia"/>
          <w:szCs w:val="21"/>
        </w:rPr>
        <w:t>（</w:t>
      </w:r>
      <w:r w:rsidR="003761B2" w:rsidRPr="0016475C">
        <w:rPr>
          <w:rFonts w:hint="eastAsia"/>
          <w:szCs w:val="21"/>
        </w:rPr>
        <w:t>7</w:t>
      </w:r>
      <w:r w:rsidR="000B2677" w:rsidRPr="0016475C">
        <w:rPr>
          <w:rFonts w:hint="eastAsia"/>
          <w:szCs w:val="21"/>
        </w:rPr>
        <w:t>）　甲から貸与される水道メーターは、</w:t>
      </w:r>
      <w:r w:rsidRPr="0016475C">
        <w:rPr>
          <w:rFonts w:hint="eastAsia"/>
          <w:szCs w:val="21"/>
        </w:rPr>
        <w:t>条例第</w:t>
      </w:r>
      <w:r w:rsidRPr="0016475C">
        <w:rPr>
          <w:rFonts w:hint="eastAsia"/>
          <w:szCs w:val="21"/>
        </w:rPr>
        <w:t>14</w:t>
      </w:r>
      <w:r w:rsidRPr="0016475C">
        <w:rPr>
          <w:rFonts w:hint="eastAsia"/>
          <w:szCs w:val="21"/>
        </w:rPr>
        <w:t>条に基づく管理をすること</w:t>
      </w:r>
      <w:r w:rsidR="004C6942" w:rsidRPr="0016475C">
        <w:rPr>
          <w:rFonts w:hint="eastAsia"/>
          <w:szCs w:val="21"/>
        </w:rPr>
        <w:t>。</w:t>
      </w:r>
    </w:p>
    <w:p w:rsidR="004C6942" w:rsidRPr="0016475C" w:rsidRDefault="004C6942" w:rsidP="004C6942">
      <w:pPr>
        <w:ind w:left="420" w:hangingChars="200" w:hanging="420"/>
        <w:rPr>
          <w:szCs w:val="21"/>
        </w:rPr>
      </w:pPr>
      <w:r w:rsidRPr="0016475C">
        <w:rPr>
          <w:rFonts w:hint="eastAsia"/>
          <w:szCs w:val="21"/>
        </w:rPr>
        <w:t>（</w:t>
      </w:r>
      <w:r w:rsidR="003761B2" w:rsidRPr="0016475C">
        <w:rPr>
          <w:rFonts w:hint="eastAsia"/>
          <w:szCs w:val="21"/>
        </w:rPr>
        <w:t>8</w:t>
      </w:r>
      <w:r w:rsidRPr="0016475C">
        <w:rPr>
          <w:rFonts w:hint="eastAsia"/>
          <w:szCs w:val="21"/>
        </w:rPr>
        <w:t>）　遠隔式の場合は、遠隔指示式メーター及び集</w:t>
      </w:r>
      <w:r w:rsidR="00674585" w:rsidRPr="0016475C">
        <w:rPr>
          <w:rFonts w:hint="eastAsia"/>
          <w:szCs w:val="21"/>
        </w:rPr>
        <w:t>中検針盤の破損、故障、不鮮明が生じないよう管理し、当該メーターの</w:t>
      </w:r>
      <w:r w:rsidRPr="0016475C">
        <w:rPr>
          <w:rFonts w:hint="eastAsia"/>
          <w:szCs w:val="21"/>
        </w:rPr>
        <w:t>定期取替をすること。</w:t>
      </w:r>
    </w:p>
    <w:p w:rsidR="0025153D" w:rsidRDefault="0025153D" w:rsidP="00883802">
      <w:pPr>
        <w:ind w:left="420" w:hangingChars="200" w:hanging="420"/>
        <w:rPr>
          <w:szCs w:val="21"/>
        </w:rPr>
      </w:pPr>
    </w:p>
    <w:p w:rsidR="003E527C" w:rsidRPr="0016475C" w:rsidRDefault="003E527C" w:rsidP="00883802">
      <w:pPr>
        <w:ind w:left="420" w:hangingChars="200" w:hanging="420"/>
        <w:rPr>
          <w:szCs w:val="21"/>
        </w:rPr>
      </w:pPr>
      <w:r w:rsidRPr="0016475C">
        <w:rPr>
          <w:rFonts w:hint="eastAsia"/>
          <w:szCs w:val="21"/>
        </w:rPr>
        <w:t>（</w:t>
      </w:r>
      <w:r w:rsidR="003761B2" w:rsidRPr="0016475C">
        <w:rPr>
          <w:rFonts w:hint="eastAsia"/>
          <w:szCs w:val="21"/>
        </w:rPr>
        <w:t>9</w:t>
      </w:r>
      <w:r w:rsidRPr="0016475C">
        <w:rPr>
          <w:rFonts w:hint="eastAsia"/>
          <w:szCs w:val="21"/>
        </w:rPr>
        <w:t xml:space="preserve">）　</w:t>
      </w:r>
      <w:r w:rsidR="00883802" w:rsidRPr="0016475C">
        <w:rPr>
          <w:rFonts w:hint="eastAsia"/>
          <w:szCs w:val="21"/>
        </w:rPr>
        <w:t>第４条に規定する給水装置及び流末装置以下の配管設備等の維持管理並びに流末装置により供給される水の水質等の管理をすること。</w:t>
      </w:r>
    </w:p>
    <w:p w:rsidR="003E527C" w:rsidRPr="0016475C" w:rsidRDefault="003E527C" w:rsidP="003E527C">
      <w:pPr>
        <w:ind w:left="420" w:hangingChars="200" w:hanging="420"/>
        <w:rPr>
          <w:szCs w:val="21"/>
        </w:rPr>
      </w:pPr>
      <w:r w:rsidRPr="0016475C">
        <w:rPr>
          <w:rFonts w:hint="eastAsia"/>
          <w:szCs w:val="21"/>
        </w:rPr>
        <w:t>（</w:t>
      </w:r>
      <w:r w:rsidR="003761B2" w:rsidRPr="0016475C">
        <w:rPr>
          <w:rFonts w:hint="eastAsia"/>
          <w:szCs w:val="21"/>
        </w:rPr>
        <w:t>10</w:t>
      </w:r>
      <w:r w:rsidR="00674585" w:rsidRPr="0016475C">
        <w:rPr>
          <w:rFonts w:hint="eastAsia"/>
          <w:szCs w:val="21"/>
        </w:rPr>
        <w:t>）　居住者等に対して、</w:t>
      </w:r>
      <w:r w:rsidR="00821E48" w:rsidRPr="0016475C">
        <w:rPr>
          <w:rFonts w:hint="eastAsia"/>
          <w:szCs w:val="21"/>
        </w:rPr>
        <w:t>取扱</w:t>
      </w:r>
      <w:r w:rsidR="00674585" w:rsidRPr="0016475C">
        <w:rPr>
          <w:rFonts w:hint="eastAsia"/>
          <w:szCs w:val="21"/>
        </w:rPr>
        <w:t>規程及びこの</w:t>
      </w:r>
      <w:r w:rsidRPr="0016475C">
        <w:rPr>
          <w:rFonts w:hint="eastAsia"/>
          <w:szCs w:val="21"/>
        </w:rPr>
        <w:t>契約の内容を周知徹底し、問題が生じたときは責任をもって解決すること。</w:t>
      </w:r>
    </w:p>
    <w:p w:rsidR="0090045A" w:rsidRPr="0016475C" w:rsidRDefault="0090045A" w:rsidP="003E527C">
      <w:pPr>
        <w:ind w:left="420" w:hangingChars="200" w:hanging="420"/>
        <w:rPr>
          <w:szCs w:val="21"/>
        </w:rPr>
      </w:pPr>
      <w:r w:rsidRPr="0016475C">
        <w:rPr>
          <w:rFonts w:hint="eastAsia"/>
          <w:szCs w:val="21"/>
        </w:rPr>
        <w:t>（</w:t>
      </w:r>
      <w:r w:rsidR="003761B2" w:rsidRPr="0016475C">
        <w:rPr>
          <w:rFonts w:hint="eastAsia"/>
          <w:szCs w:val="21"/>
        </w:rPr>
        <w:t>11</w:t>
      </w:r>
      <w:r w:rsidRPr="0016475C">
        <w:rPr>
          <w:rFonts w:hint="eastAsia"/>
          <w:szCs w:val="21"/>
        </w:rPr>
        <w:t>）　水道使用開始の開栓</w:t>
      </w:r>
      <w:r w:rsidR="000B2677" w:rsidRPr="0016475C">
        <w:rPr>
          <w:rFonts w:hint="eastAsia"/>
          <w:szCs w:val="21"/>
        </w:rPr>
        <w:t>依頼</w:t>
      </w:r>
      <w:r w:rsidRPr="0016475C">
        <w:rPr>
          <w:rFonts w:hint="eastAsia"/>
          <w:szCs w:val="21"/>
        </w:rPr>
        <w:t>の際は、蛇口などの閉まりを確認し、開栓事故の発生防止に努めること。</w:t>
      </w:r>
    </w:p>
    <w:p w:rsidR="00050C4B" w:rsidRPr="0016475C" w:rsidRDefault="003E527C" w:rsidP="00F74137">
      <w:pPr>
        <w:ind w:left="420" w:hangingChars="200" w:hanging="420"/>
        <w:rPr>
          <w:szCs w:val="21"/>
        </w:rPr>
      </w:pPr>
      <w:r w:rsidRPr="0016475C">
        <w:rPr>
          <w:rFonts w:hint="eastAsia"/>
          <w:szCs w:val="21"/>
        </w:rPr>
        <w:t>（</w:t>
      </w:r>
      <w:r w:rsidR="003761B2" w:rsidRPr="0016475C">
        <w:rPr>
          <w:rFonts w:hint="eastAsia"/>
          <w:szCs w:val="21"/>
        </w:rPr>
        <w:t>12</w:t>
      </w:r>
      <w:r w:rsidR="000B2677" w:rsidRPr="0016475C">
        <w:rPr>
          <w:rFonts w:hint="eastAsia"/>
          <w:szCs w:val="21"/>
        </w:rPr>
        <w:t xml:space="preserve">）　</w:t>
      </w:r>
      <w:r w:rsidR="00821E48" w:rsidRPr="0016475C">
        <w:rPr>
          <w:rFonts w:hint="eastAsia"/>
          <w:szCs w:val="21"/>
        </w:rPr>
        <w:t>取扱</w:t>
      </w:r>
      <w:r w:rsidRPr="0016475C">
        <w:rPr>
          <w:rFonts w:hint="eastAsia"/>
          <w:szCs w:val="21"/>
        </w:rPr>
        <w:t>規程及び</w:t>
      </w:r>
      <w:r w:rsidR="000B2677" w:rsidRPr="0016475C">
        <w:rPr>
          <w:rFonts w:hint="eastAsia"/>
          <w:szCs w:val="21"/>
        </w:rPr>
        <w:t>この</w:t>
      </w:r>
      <w:r w:rsidRPr="0016475C">
        <w:rPr>
          <w:rFonts w:hint="eastAsia"/>
          <w:szCs w:val="21"/>
        </w:rPr>
        <w:t>契約の円滑な履行に支障がないよう</w:t>
      </w:r>
      <w:r w:rsidR="000B2677" w:rsidRPr="0016475C">
        <w:rPr>
          <w:rFonts w:hint="eastAsia"/>
          <w:szCs w:val="21"/>
        </w:rPr>
        <w:t>に</w:t>
      </w:r>
      <w:r w:rsidRPr="0016475C">
        <w:rPr>
          <w:rFonts w:hint="eastAsia"/>
          <w:szCs w:val="21"/>
        </w:rPr>
        <w:t>すること。</w:t>
      </w:r>
    </w:p>
    <w:p w:rsidR="00153280" w:rsidRPr="0016475C" w:rsidRDefault="00153280" w:rsidP="00EE62A5">
      <w:pPr>
        <w:rPr>
          <w:szCs w:val="21"/>
        </w:rPr>
      </w:pPr>
    </w:p>
    <w:p w:rsidR="00324F8B" w:rsidRPr="0016475C" w:rsidRDefault="00324F8B" w:rsidP="00324F8B">
      <w:pPr>
        <w:ind w:left="210" w:hangingChars="100" w:hanging="210"/>
        <w:rPr>
          <w:szCs w:val="21"/>
        </w:rPr>
      </w:pPr>
      <w:r w:rsidRPr="0016475C">
        <w:rPr>
          <w:rFonts w:hint="eastAsia"/>
          <w:szCs w:val="21"/>
        </w:rPr>
        <w:t>（契約の</w:t>
      </w:r>
      <w:r w:rsidR="00F74137" w:rsidRPr="0016475C">
        <w:rPr>
          <w:rFonts w:hint="eastAsia"/>
          <w:szCs w:val="21"/>
        </w:rPr>
        <w:t>変更及び</w:t>
      </w:r>
      <w:r w:rsidRPr="0016475C">
        <w:rPr>
          <w:rFonts w:hint="eastAsia"/>
          <w:szCs w:val="21"/>
        </w:rPr>
        <w:t>解除）</w:t>
      </w:r>
    </w:p>
    <w:p w:rsidR="00F74137" w:rsidRPr="0016475C" w:rsidRDefault="00F74137" w:rsidP="00324F8B">
      <w:pPr>
        <w:ind w:left="210" w:hangingChars="100" w:hanging="210"/>
        <w:rPr>
          <w:szCs w:val="21"/>
        </w:rPr>
      </w:pPr>
      <w:r w:rsidRPr="0016475C">
        <w:rPr>
          <w:rFonts w:hint="eastAsia"/>
          <w:szCs w:val="21"/>
        </w:rPr>
        <w:t>第</w:t>
      </w:r>
      <w:r w:rsidR="00CA4EF4" w:rsidRPr="0016475C">
        <w:rPr>
          <w:rFonts w:hint="eastAsia"/>
          <w:szCs w:val="21"/>
        </w:rPr>
        <w:t>11</w:t>
      </w:r>
      <w:r w:rsidR="00324F8B" w:rsidRPr="0016475C">
        <w:rPr>
          <w:rFonts w:hint="eastAsia"/>
          <w:szCs w:val="21"/>
        </w:rPr>
        <w:t xml:space="preserve">条　</w:t>
      </w:r>
      <w:r w:rsidRPr="0016475C">
        <w:rPr>
          <w:rFonts w:hint="eastAsia"/>
          <w:szCs w:val="21"/>
        </w:rPr>
        <w:t>条例、</w:t>
      </w:r>
      <w:r w:rsidR="00C20BA5" w:rsidRPr="0016475C">
        <w:rPr>
          <w:rFonts w:hint="eastAsia"/>
          <w:szCs w:val="21"/>
        </w:rPr>
        <w:t>施行規程</w:t>
      </w:r>
      <w:r w:rsidR="00DA33D4" w:rsidRPr="0016475C">
        <w:rPr>
          <w:rFonts w:hint="eastAsia"/>
          <w:szCs w:val="21"/>
        </w:rPr>
        <w:t>、</w:t>
      </w:r>
      <w:r w:rsidRPr="0016475C">
        <w:rPr>
          <w:rFonts w:hint="eastAsia"/>
          <w:szCs w:val="21"/>
        </w:rPr>
        <w:t>浦添市下水道条例（昭和４７年条例第１号）</w:t>
      </w:r>
      <w:r w:rsidR="00DA33D4" w:rsidRPr="0016475C">
        <w:rPr>
          <w:rFonts w:hint="eastAsia"/>
          <w:szCs w:val="21"/>
        </w:rPr>
        <w:t>、浦添市下水道条例</w:t>
      </w:r>
      <w:r w:rsidR="0026392C" w:rsidRPr="0016475C">
        <w:rPr>
          <w:rFonts w:hint="eastAsia"/>
          <w:szCs w:val="21"/>
        </w:rPr>
        <w:t>施行規則</w:t>
      </w:r>
      <w:r w:rsidR="00DA33D4" w:rsidRPr="0016475C">
        <w:rPr>
          <w:rFonts w:hint="eastAsia"/>
          <w:szCs w:val="21"/>
        </w:rPr>
        <w:t>（昭和</w:t>
      </w:r>
      <w:r w:rsidR="00DA33D4" w:rsidRPr="0016475C">
        <w:rPr>
          <w:rFonts w:hint="eastAsia"/>
          <w:szCs w:val="21"/>
        </w:rPr>
        <w:t>47</w:t>
      </w:r>
      <w:r w:rsidR="00DA33D4" w:rsidRPr="0016475C">
        <w:rPr>
          <w:rFonts w:hint="eastAsia"/>
          <w:szCs w:val="21"/>
        </w:rPr>
        <w:t>年規則第３号）</w:t>
      </w:r>
      <w:r w:rsidRPr="0016475C">
        <w:rPr>
          <w:rFonts w:hint="eastAsia"/>
          <w:szCs w:val="21"/>
        </w:rPr>
        <w:t>及び</w:t>
      </w:r>
      <w:r w:rsidR="00821E48" w:rsidRPr="0016475C">
        <w:rPr>
          <w:rFonts w:hint="eastAsia"/>
          <w:szCs w:val="21"/>
        </w:rPr>
        <w:t>取扱</w:t>
      </w:r>
      <w:r w:rsidR="00DA33D4" w:rsidRPr="0016475C">
        <w:rPr>
          <w:rFonts w:hint="eastAsia"/>
          <w:szCs w:val="21"/>
        </w:rPr>
        <w:t>規程その他の甲の定める関係規程</w:t>
      </w:r>
      <w:r w:rsidR="00C256B4" w:rsidRPr="0016475C">
        <w:rPr>
          <w:rFonts w:hint="eastAsia"/>
          <w:szCs w:val="21"/>
        </w:rPr>
        <w:t>（以下「関係規程等」という。）</w:t>
      </w:r>
      <w:r w:rsidRPr="0016475C">
        <w:rPr>
          <w:rFonts w:hint="eastAsia"/>
          <w:szCs w:val="21"/>
        </w:rPr>
        <w:t>に変更があった場合は、その内容に適合するように</w:t>
      </w:r>
      <w:r w:rsidR="00674585" w:rsidRPr="0016475C">
        <w:rPr>
          <w:rFonts w:hint="eastAsia"/>
          <w:szCs w:val="21"/>
        </w:rPr>
        <w:t>この</w:t>
      </w:r>
      <w:r w:rsidRPr="0016475C">
        <w:rPr>
          <w:rFonts w:hint="eastAsia"/>
          <w:szCs w:val="21"/>
        </w:rPr>
        <w:t>契約の変更がなされたものとみなす。</w:t>
      </w:r>
    </w:p>
    <w:p w:rsidR="00324F8B" w:rsidRPr="0016475C" w:rsidRDefault="00CF7D88" w:rsidP="00DA33D4">
      <w:pPr>
        <w:ind w:left="210" w:hangingChars="100" w:hanging="210"/>
        <w:rPr>
          <w:szCs w:val="21"/>
        </w:rPr>
      </w:pPr>
      <w:r w:rsidRPr="0016475C">
        <w:rPr>
          <w:rFonts w:hint="eastAsia"/>
          <w:szCs w:val="21"/>
        </w:rPr>
        <w:t xml:space="preserve">２　</w:t>
      </w:r>
      <w:r w:rsidR="00C256B4" w:rsidRPr="0016475C">
        <w:rPr>
          <w:rFonts w:hint="eastAsia"/>
          <w:szCs w:val="21"/>
        </w:rPr>
        <w:t>甲は、乙又は管理責任者が</w:t>
      </w:r>
      <w:r w:rsidR="00324F8B" w:rsidRPr="0016475C">
        <w:rPr>
          <w:rFonts w:hint="eastAsia"/>
          <w:szCs w:val="21"/>
        </w:rPr>
        <w:t>この契約</w:t>
      </w:r>
      <w:r w:rsidRPr="0016475C">
        <w:rPr>
          <w:rFonts w:hint="eastAsia"/>
          <w:szCs w:val="21"/>
        </w:rPr>
        <w:t>又は</w:t>
      </w:r>
      <w:r w:rsidR="00C256B4" w:rsidRPr="0016475C">
        <w:rPr>
          <w:rFonts w:hint="eastAsia"/>
          <w:szCs w:val="21"/>
        </w:rPr>
        <w:t>関係</w:t>
      </w:r>
      <w:r w:rsidRPr="0016475C">
        <w:rPr>
          <w:rFonts w:hint="eastAsia"/>
          <w:szCs w:val="21"/>
        </w:rPr>
        <w:t>規程</w:t>
      </w:r>
      <w:r w:rsidR="00C256B4" w:rsidRPr="0016475C">
        <w:rPr>
          <w:rFonts w:hint="eastAsia"/>
          <w:szCs w:val="21"/>
        </w:rPr>
        <w:t>等</w:t>
      </w:r>
      <w:r w:rsidR="00324F8B" w:rsidRPr="0016475C">
        <w:rPr>
          <w:rFonts w:hint="eastAsia"/>
          <w:szCs w:val="21"/>
        </w:rPr>
        <w:t>に違反し、甲の勧告にもかかわらず、なお乙</w:t>
      </w:r>
      <w:r w:rsidR="00C256B4" w:rsidRPr="0016475C">
        <w:rPr>
          <w:rFonts w:hint="eastAsia"/>
          <w:szCs w:val="21"/>
        </w:rPr>
        <w:t>又は</w:t>
      </w:r>
      <w:r w:rsidRPr="0016475C">
        <w:rPr>
          <w:rFonts w:hint="eastAsia"/>
          <w:szCs w:val="21"/>
        </w:rPr>
        <w:t>管理責任者</w:t>
      </w:r>
      <w:r w:rsidR="00C256B4" w:rsidRPr="0016475C">
        <w:rPr>
          <w:rFonts w:hint="eastAsia"/>
          <w:szCs w:val="21"/>
        </w:rPr>
        <w:t>の果たすべき義務が履行されない場合若しくは</w:t>
      </w:r>
      <w:r w:rsidR="00324F8B" w:rsidRPr="0016475C">
        <w:rPr>
          <w:rFonts w:hint="eastAsia"/>
          <w:szCs w:val="21"/>
        </w:rPr>
        <w:t>正当な理由なく</w:t>
      </w:r>
      <w:r w:rsidRPr="0016475C">
        <w:rPr>
          <w:rFonts w:hint="eastAsia"/>
          <w:szCs w:val="21"/>
        </w:rPr>
        <w:t>乙、管理責任者又は居住者等が</w:t>
      </w:r>
      <w:r w:rsidR="00324F8B" w:rsidRPr="0016475C">
        <w:rPr>
          <w:rFonts w:hint="eastAsia"/>
          <w:szCs w:val="21"/>
        </w:rPr>
        <w:t>甲の</w:t>
      </w:r>
      <w:r w:rsidR="002A7ED7" w:rsidRPr="0016475C">
        <w:rPr>
          <w:rFonts w:hint="eastAsia"/>
          <w:szCs w:val="21"/>
        </w:rPr>
        <w:t>検針</w:t>
      </w:r>
      <w:r w:rsidR="00F74137" w:rsidRPr="0016475C">
        <w:rPr>
          <w:rFonts w:hint="eastAsia"/>
          <w:szCs w:val="21"/>
        </w:rPr>
        <w:t>等</w:t>
      </w:r>
      <w:r w:rsidR="00324F8B" w:rsidRPr="0016475C">
        <w:rPr>
          <w:rFonts w:hint="eastAsia"/>
          <w:szCs w:val="21"/>
        </w:rPr>
        <w:t>業務を妨害した場合は、甲はこの契約を解除することができる。</w:t>
      </w:r>
    </w:p>
    <w:p w:rsidR="00C256B4" w:rsidRPr="0016475C" w:rsidRDefault="00C256B4" w:rsidP="00C256B4">
      <w:pPr>
        <w:ind w:left="210" w:hangingChars="100" w:hanging="210"/>
        <w:rPr>
          <w:szCs w:val="21"/>
        </w:rPr>
      </w:pPr>
      <w:r w:rsidRPr="0016475C">
        <w:rPr>
          <w:rFonts w:hint="eastAsia"/>
          <w:szCs w:val="21"/>
        </w:rPr>
        <w:t>３　乙は、別に定める指定の書類を甲へ提出することによりこの契約を解除することができる。</w:t>
      </w:r>
    </w:p>
    <w:p w:rsidR="00C256B4" w:rsidRPr="0016475C" w:rsidRDefault="00C256B4" w:rsidP="00C256B4">
      <w:pPr>
        <w:ind w:left="210" w:hangingChars="100" w:hanging="210"/>
        <w:rPr>
          <w:szCs w:val="21"/>
        </w:rPr>
      </w:pPr>
      <w:r w:rsidRPr="0016475C">
        <w:rPr>
          <w:rFonts w:hint="eastAsia"/>
          <w:szCs w:val="21"/>
        </w:rPr>
        <w:t>４　普通式</w:t>
      </w:r>
      <w:r w:rsidR="00335E1E" w:rsidRPr="0016475C">
        <w:rPr>
          <w:rFonts w:hint="eastAsia"/>
          <w:szCs w:val="21"/>
        </w:rPr>
        <w:t>の</w:t>
      </w:r>
      <w:r w:rsidRPr="0016475C">
        <w:rPr>
          <w:rFonts w:hint="eastAsia"/>
          <w:szCs w:val="21"/>
        </w:rPr>
        <w:t>場合において、第２項又は前項</w:t>
      </w:r>
      <w:r w:rsidR="00335E1E" w:rsidRPr="0016475C">
        <w:rPr>
          <w:rFonts w:hint="eastAsia"/>
          <w:szCs w:val="21"/>
        </w:rPr>
        <w:t>の規定によりこの</w:t>
      </w:r>
      <w:r w:rsidRPr="0016475C">
        <w:rPr>
          <w:rFonts w:hint="eastAsia"/>
          <w:szCs w:val="21"/>
        </w:rPr>
        <w:t>契約を解除したとき若しくは遠隔式に契約の変更をするとき</w:t>
      </w:r>
      <w:r w:rsidR="00335E1E" w:rsidRPr="0016475C">
        <w:rPr>
          <w:rFonts w:hint="eastAsia"/>
          <w:szCs w:val="21"/>
        </w:rPr>
        <w:t>は、乙</w:t>
      </w:r>
      <w:r w:rsidRPr="0016475C">
        <w:rPr>
          <w:rFonts w:hint="eastAsia"/>
          <w:szCs w:val="21"/>
        </w:rPr>
        <w:t>は</w:t>
      </w:r>
      <w:r w:rsidR="00335E1E" w:rsidRPr="0016475C">
        <w:rPr>
          <w:rFonts w:hint="eastAsia"/>
          <w:szCs w:val="21"/>
        </w:rPr>
        <w:t>甲</w:t>
      </w:r>
      <w:r w:rsidRPr="0016475C">
        <w:rPr>
          <w:rFonts w:hint="eastAsia"/>
          <w:szCs w:val="21"/>
        </w:rPr>
        <w:t>へ速やかに子メータ</w:t>
      </w:r>
      <w:r w:rsidR="00335E1E" w:rsidRPr="0016475C">
        <w:rPr>
          <w:rFonts w:hint="eastAsia"/>
          <w:szCs w:val="21"/>
        </w:rPr>
        <w:t>ー</w:t>
      </w:r>
      <w:r w:rsidRPr="0016475C">
        <w:rPr>
          <w:rFonts w:hint="eastAsia"/>
          <w:szCs w:val="21"/>
        </w:rPr>
        <w:t>を返納しなければならない。</w:t>
      </w:r>
    </w:p>
    <w:p w:rsidR="00C256B4" w:rsidRPr="0016475C" w:rsidRDefault="00C256B4" w:rsidP="00C256B4">
      <w:pPr>
        <w:ind w:left="210" w:hangingChars="100" w:hanging="210"/>
        <w:rPr>
          <w:szCs w:val="21"/>
        </w:rPr>
      </w:pPr>
      <w:r w:rsidRPr="0016475C">
        <w:rPr>
          <w:rFonts w:hint="eastAsia"/>
          <w:szCs w:val="21"/>
        </w:rPr>
        <w:t>５　第２項により</w:t>
      </w:r>
      <w:r w:rsidR="00335E1E" w:rsidRPr="0016475C">
        <w:rPr>
          <w:rFonts w:hint="eastAsia"/>
          <w:szCs w:val="21"/>
        </w:rPr>
        <w:t>この</w:t>
      </w:r>
      <w:r w:rsidR="00DE64C6" w:rsidRPr="0016475C">
        <w:rPr>
          <w:rFonts w:hint="eastAsia"/>
          <w:szCs w:val="21"/>
        </w:rPr>
        <w:t>契約を解除し</w:t>
      </w:r>
      <w:r w:rsidR="009A67AF" w:rsidRPr="0016475C">
        <w:rPr>
          <w:rFonts w:hint="eastAsia"/>
          <w:szCs w:val="21"/>
        </w:rPr>
        <w:t>た場合の給水契約の取り扱い</w:t>
      </w:r>
      <w:r w:rsidR="00CA4EF4" w:rsidRPr="0016475C">
        <w:rPr>
          <w:rFonts w:hint="eastAsia"/>
          <w:szCs w:val="21"/>
        </w:rPr>
        <w:t>は、条例第</w:t>
      </w:r>
      <w:r w:rsidR="00CA4EF4" w:rsidRPr="0016475C">
        <w:rPr>
          <w:rFonts w:hint="eastAsia"/>
          <w:szCs w:val="21"/>
        </w:rPr>
        <w:t>34</w:t>
      </w:r>
      <w:r w:rsidR="00CA4EF4" w:rsidRPr="0016475C">
        <w:rPr>
          <w:rFonts w:hint="eastAsia"/>
          <w:szCs w:val="21"/>
        </w:rPr>
        <w:t>条の４</w:t>
      </w:r>
      <w:r w:rsidR="009A67AF" w:rsidRPr="0016475C">
        <w:rPr>
          <w:rFonts w:hint="eastAsia"/>
          <w:szCs w:val="21"/>
        </w:rPr>
        <w:t>の規定</w:t>
      </w:r>
      <w:r w:rsidR="00CA4EF4" w:rsidRPr="0016475C">
        <w:rPr>
          <w:rFonts w:hint="eastAsia"/>
          <w:szCs w:val="21"/>
        </w:rPr>
        <w:t>による。</w:t>
      </w:r>
    </w:p>
    <w:p w:rsidR="00DA33D4" w:rsidRPr="0016475C" w:rsidRDefault="00C256B4" w:rsidP="00693AD3">
      <w:pPr>
        <w:ind w:left="210" w:hangingChars="100" w:hanging="210"/>
        <w:rPr>
          <w:szCs w:val="21"/>
        </w:rPr>
      </w:pPr>
      <w:r w:rsidRPr="0016475C">
        <w:rPr>
          <w:rFonts w:hint="eastAsia"/>
          <w:szCs w:val="21"/>
        </w:rPr>
        <w:t xml:space="preserve">６　</w:t>
      </w:r>
      <w:r w:rsidR="00693AD3" w:rsidRPr="0016475C">
        <w:rPr>
          <w:rFonts w:hint="eastAsia"/>
          <w:szCs w:val="21"/>
        </w:rPr>
        <w:t>前５</w:t>
      </w:r>
      <w:r w:rsidRPr="0016475C">
        <w:rPr>
          <w:rFonts w:hint="eastAsia"/>
          <w:szCs w:val="21"/>
        </w:rPr>
        <w:t>項</w:t>
      </w:r>
      <w:r w:rsidR="00693AD3" w:rsidRPr="0016475C">
        <w:rPr>
          <w:rFonts w:hint="eastAsia"/>
          <w:szCs w:val="21"/>
        </w:rPr>
        <w:t>の規定により契約の変更又は</w:t>
      </w:r>
      <w:r w:rsidRPr="0016475C">
        <w:rPr>
          <w:rFonts w:hint="eastAsia"/>
          <w:szCs w:val="21"/>
        </w:rPr>
        <w:t>解除した場合において、</w:t>
      </w:r>
      <w:r w:rsidR="00693AD3" w:rsidRPr="0016475C">
        <w:rPr>
          <w:rFonts w:hint="eastAsia"/>
          <w:szCs w:val="21"/>
        </w:rPr>
        <w:t>乙、管理責任者及び</w:t>
      </w:r>
      <w:r w:rsidRPr="0016475C">
        <w:rPr>
          <w:rFonts w:hint="eastAsia"/>
          <w:szCs w:val="21"/>
        </w:rPr>
        <w:t>居住者</w:t>
      </w:r>
      <w:r w:rsidR="00693AD3" w:rsidRPr="0016475C">
        <w:rPr>
          <w:rFonts w:hint="eastAsia"/>
          <w:szCs w:val="21"/>
        </w:rPr>
        <w:t>等に損害が生じても、甲</w:t>
      </w:r>
      <w:r w:rsidRPr="0016475C">
        <w:rPr>
          <w:rFonts w:hint="eastAsia"/>
          <w:szCs w:val="21"/>
        </w:rPr>
        <w:t>はその責任を一切負わない。</w:t>
      </w:r>
    </w:p>
    <w:p w:rsidR="00E67F04" w:rsidRPr="0016475C" w:rsidRDefault="00E67F04" w:rsidP="00693AD3">
      <w:pPr>
        <w:ind w:left="210" w:hangingChars="100" w:hanging="210"/>
        <w:rPr>
          <w:szCs w:val="21"/>
        </w:rPr>
      </w:pPr>
    </w:p>
    <w:p w:rsidR="00324F8B" w:rsidRPr="0016475C" w:rsidRDefault="00324F8B" w:rsidP="00324F8B">
      <w:pPr>
        <w:ind w:left="210" w:hangingChars="100" w:hanging="210"/>
        <w:rPr>
          <w:szCs w:val="21"/>
        </w:rPr>
      </w:pPr>
      <w:r w:rsidRPr="0016475C">
        <w:rPr>
          <w:rFonts w:hint="eastAsia"/>
          <w:szCs w:val="21"/>
        </w:rPr>
        <w:t>（契約の期間）</w:t>
      </w:r>
    </w:p>
    <w:p w:rsidR="00324F8B" w:rsidRPr="0016475C" w:rsidRDefault="00CF7D88" w:rsidP="00324F8B">
      <w:pPr>
        <w:ind w:left="210" w:hangingChars="100" w:hanging="210"/>
        <w:rPr>
          <w:szCs w:val="21"/>
        </w:rPr>
      </w:pPr>
      <w:r w:rsidRPr="0016475C">
        <w:rPr>
          <w:rFonts w:hint="eastAsia"/>
          <w:szCs w:val="21"/>
        </w:rPr>
        <w:t>第</w:t>
      </w:r>
      <w:r w:rsidR="00E67F04" w:rsidRPr="0016475C">
        <w:rPr>
          <w:rFonts w:hint="eastAsia"/>
          <w:szCs w:val="21"/>
        </w:rPr>
        <w:t>12</w:t>
      </w:r>
      <w:r w:rsidRPr="0016475C">
        <w:rPr>
          <w:rFonts w:hint="eastAsia"/>
          <w:szCs w:val="21"/>
        </w:rPr>
        <w:t>条　本契約の有効期間は、</w:t>
      </w:r>
      <w:r w:rsidR="00A210EC" w:rsidRPr="0016475C">
        <w:rPr>
          <w:rFonts w:hint="eastAsia"/>
          <w:szCs w:val="21"/>
        </w:rPr>
        <w:t>表記に記載する期間</w:t>
      </w:r>
      <w:r w:rsidRPr="0016475C">
        <w:rPr>
          <w:rFonts w:hint="eastAsia"/>
          <w:szCs w:val="21"/>
        </w:rPr>
        <w:t>とする。ただ</w:t>
      </w:r>
      <w:r w:rsidR="00324F8B" w:rsidRPr="0016475C">
        <w:rPr>
          <w:rFonts w:hint="eastAsia"/>
          <w:szCs w:val="21"/>
        </w:rPr>
        <w:t>し</w:t>
      </w:r>
      <w:r w:rsidR="00DE5EB3" w:rsidRPr="0016475C">
        <w:rPr>
          <w:rFonts w:hint="eastAsia"/>
          <w:szCs w:val="21"/>
        </w:rPr>
        <w:t>、本契約期間満了の２箇月</w:t>
      </w:r>
      <w:r w:rsidR="001160A5" w:rsidRPr="0016475C">
        <w:rPr>
          <w:rFonts w:hint="eastAsia"/>
          <w:szCs w:val="21"/>
        </w:rPr>
        <w:t>前</w:t>
      </w:r>
      <w:r w:rsidR="00DE5EB3" w:rsidRPr="0016475C">
        <w:rPr>
          <w:rFonts w:hint="eastAsia"/>
          <w:szCs w:val="21"/>
        </w:rPr>
        <w:t>までに甲又は乙から異議申し出がないときは、有効期間を更に１年間更新するものとし、以後も同様とする。</w:t>
      </w:r>
    </w:p>
    <w:p w:rsidR="00E67F04" w:rsidRPr="0016475C" w:rsidRDefault="00E67F04" w:rsidP="00324F8B">
      <w:pPr>
        <w:ind w:left="210" w:hangingChars="100" w:hanging="210"/>
        <w:rPr>
          <w:szCs w:val="21"/>
        </w:rPr>
      </w:pPr>
    </w:p>
    <w:p w:rsidR="00324F8B" w:rsidRPr="0016475C" w:rsidRDefault="00693AD3" w:rsidP="00324F8B">
      <w:pPr>
        <w:ind w:left="210" w:hangingChars="100" w:hanging="210"/>
        <w:rPr>
          <w:szCs w:val="21"/>
        </w:rPr>
      </w:pPr>
      <w:r w:rsidRPr="0016475C">
        <w:rPr>
          <w:rFonts w:hint="eastAsia"/>
          <w:szCs w:val="21"/>
        </w:rPr>
        <w:t>（契約に定めのない事項</w:t>
      </w:r>
      <w:r w:rsidR="00324F8B" w:rsidRPr="0016475C">
        <w:rPr>
          <w:rFonts w:hint="eastAsia"/>
          <w:szCs w:val="21"/>
        </w:rPr>
        <w:t>）</w:t>
      </w:r>
    </w:p>
    <w:p w:rsidR="00821E48" w:rsidRDefault="00693AD3" w:rsidP="00153280">
      <w:pPr>
        <w:ind w:left="210" w:hangingChars="100" w:hanging="210"/>
        <w:rPr>
          <w:szCs w:val="21"/>
        </w:rPr>
      </w:pPr>
      <w:r w:rsidRPr="0016475C">
        <w:rPr>
          <w:rFonts w:hint="eastAsia"/>
          <w:szCs w:val="21"/>
        </w:rPr>
        <w:t>第</w:t>
      </w:r>
      <w:r w:rsidR="00E67F04" w:rsidRPr="0016475C">
        <w:rPr>
          <w:rFonts w:hint="eastAsia"/>
          <w:szCs w:val="21"/>
        </w:rPr>
        <w:t>13</w:t>
      </w:r>
      <w:r w:rsidR="00324F8B" w:rsidRPr="0016475C">
        <w:rPr>
          <w:rFonts w:hint="eastAsia"/>
          <w:szCs w:val="21"/>
        </w:rPr>
        <w:t>条　この契約について定めのない事項</w:t>
      </w:r>
      <w:r w:rsidRPr="0016475C">
        <w:rPr>
          <w:rFonts w:hint="eastAsia"/>
          <w:szCs w:val="21"/>
        </w:rPr>
        <w:t>について</w:t>
      </w:r>
      <w:r w:rsidR="00324F8B" w:rsidRPr="0016475C">
        <w:rPr>
          <w:rFonts w:hint="eastAsia"/>
          <w:szCs w:val="21"/>
        </w:rPr>
        <w:t>は、</w:t>
      </w:r>
      <w:r w:rsidRPr="0016475C">
        <w:rPr>
          <w:rFonts w:hint="eastAsia"/>
          <w:szCs w:val="21"/>
        </w:rPr>
        <w:t>関係規程</w:t>
      </w:r>
      <w:r w:rsidR="006D2BBB" w:rsidRPr="0016475C">
        <w:rPr>
          <w:rFonts w:hint="eastAsia"/>
          <w:szCs w:val="21"/>
        </w:rPr>
        <w:t>等</w:t>
      </w:r>
      <w:r w:rsidRPr="0016475C">
        <w:rPr>
          <w:rFonts w:hint="eastAsia"/>
          <w:szCs w:val="21"/>
        </w:rPr>
        <w:t>の定めによるものとする。</w:t>
      </w:r>
    </w:p>
    <w:p w:rsidR="00EE62A5" w:rsidRDefault="00EE62A5" w:rsidP="00153280">
      <w:pPr>
        <w:ind w:left="210" w:hangingChars="100" w:hanging="210"/>
        <w:rPr>
          <w:szCs w:val="21"/>
        </w:rPr>
      </w:pPr>
    </w:p>
    <w:p w:rsidR="00EE62A5" w:rsidRDefault="00EE62A5" w:rsidP="00153280">
      <w:pPr>
        <w:ind w:left="210" w:hangingChars="100" w:hanging="210"/>
        <w:rPr>
          <w:szCs w:val="21"/>
        </w:rPr>
      </w:pPr>
    </w:p>
    <w:p w:rsidR="00EE62A5" w:rsidRDefault="00EE62A5" w:rsidP="00153280">
      <w:pPr>
        <w:ind w:left="210" w:hangingChars="100" w:hanging="210"/>
        <w:rPr>
          <w:szCs w:val="21"/>
        </w:rPr>
      </w:pPr>
    </w:p>
    <w:p w:rsidR="003761B2" w:rsidRPr="00CA59F0" w:rsidRDefault="003761B2" w:rsidP="0025153D">
      <w:pPr>
        <w:rPr>
          <w:rFonts w:hint="eastAsia"/>
          <w:szCs w:val="21"/>
        </w:rPr>
      </w:pPr>
    </w:p>
    <w:p w:rsidR="00C20BA5" w:rsidRDefault="00693AD3" w:rsidP="00324F8B">
      <w:pPr>
        <w:rPr>
          <w:szCs w:val="21"/>
        </w:rPr>
      </w:pPr>
      <w:r w:rsidRPr="00CA59F0">
        <w:rPr>
          <w:rFonts w:hint="eastAsia"/>
          <w:szCs w:val="21"/>
        </w:rPr>
        <w:t xml:space="preserve">　この契約を証するため、本書</w:t>
      </w:r>
      <w:r w:rsidR="00324F8B" w:rsidRPr="00CA59F0">
        <w:rPr>
          <w:rFonts w:hint="eastAsia"/>
          <w:szCs w:val="21"/>
        </w:rPr>
        <w:t>２通</w:t>
      </w:r>
      <w:r w:rsidRPr="00CA59F0">
        <w:rPr>
          <w:rFonts w:hint="eastAsia"/>
          <w:szCs w:val="21"/>
        </w:rPr>
        <w:t>を</w:t>
      </w:r>
      <w:r w:rsidR="00324F8B" w:rsidRPr="00CA59F0">
        <w:rPr>
          <w:rFonts w:hint="eastAsia"/>
          <w:szCs w:val="21"/>
        </w:rPr>
        <w:t>作成し、甲乙記名押印の上、各自その１通を所持するものとする。</w:t>
      </w:r>
    </w:p>
    <w:p w:rsidR="003761B2" w:rsidRDefault="003761B2" w:rsidP="00324F8B">
      <w:pPr>
        <w:rPr>
          <w:szCs w:val="21"/>
        </w:rPr>
      </w:pPr>
    </w:p>
    <w:p w:rsidR="003761B2" w:rsidRDefault="003761B2" w:rsidP="00324F8B">
      <w:pPr>
        <w:rPr>
          <w:szCs w:val="21"/>
        </w:rPr>
      </w:pPr>
    </w:p>
    <w:p w:rsidR="003761B2" w:rsidRPr="00CA59F0" w:rsidRDefault="003761B2" w:rsidP="00324F8B">
      <w:pPr>
        <w:rPr>
          <w:szCs w:val="21"/>
        </w:rPr>
      </w:pPr>
    </w:p>
    <w:p w:rsidR="00324F8B" w:rsidRPr="00CA59F0" w:rsidRDefault="00324F8B" w:rsidP="00693AD3">
      <w:pPr>
        <w:ind w:right="1155" w:firstLineChars="2000" w:firstLine="4200"/>
        <w:rPr>
          <w:szCs w:val="21"/>
        </w:rPr>
      </w:pPr>
      <w:r w:rsidRPr="00CA59F0">
        <w:rPr>
          <w:rFonts w:hint="eastAsia"/>
          <w:szCs w:val="21"/>
        </w:rPr>
        <w:t xml:space="preserve">　</w:t>
      </w:r>
      <w:r w:rsidR="00693AD3" w:rsidRPr="00CA59F0">
        <w:rPr>
          <w:rFonts w:hint="eastAsia"/>
          <w:szCs w:val="21"/>
        </w:rPr>
        <w:t xml:space="preserve"> </w:t>
      </w:r>
      <w:r w:rsidRPr="00CA59F0">
        <w:rPr>
          <w:rFonts w:hint="eastAsia"/>
          <w:szCs w:val="21"/>
        </w:rPr>
        <w:t xml:space="preserve">　年　　月　　日</w:t>
      </w:r>
    </w:p>
    <w:p w:rsidR="00C20BA5" w:rsidRDefault="00C20BA5" w:rsidP="00693AD3">
      <w:pPr>
        <w:ind w:right="1155" w:firstLineChars="2000" w:firstLine="4200"/>
        <w:rPr>
          <w:szCs w:val="21"/>
        </w:rPr>
      </w:pPr>
    </w:p>
    <w:p w:rsidR="003761B2" w:rsidRDefault="003761B2" w:rsidP="00693AD3">
      <w:pPr>
        <w:ind w:right="1155" w:firstLineChars="2000" w:firstLine="4200"/>
        <w:rPr>
          <w:szCs w:val="21"/>
        </w:rPr>
      </w:pPr>
    </w:p>
    <w:p w:rsidR="003761B2" w:rsidRPr="00CA59F0" w:rsidRDefault="003761B2" w:rsidP="00693AD3">
      <w:pPr>
        <w:ind w:right="1155" w:firstLineChars="2000" w:firstLine="4200"/>
        <w:rPr>
          <w:szCs w:val="21"/>
        </w:rPr>
      </w:pPr>
    </w:p>
    <w:p w:rsidR="00821E48" w:rsidRPr="00153280" w:rsidRDefault="00324F8B" w:rsidP="00153280">
      <w:pPr>
        <w:ind w:firstLineChars="1900" w:firstLine="3990"/>
        <w:rPr>
          <w:szCs w:val="21"/>
        </w:rPr>
      </w:pPr>
      <w:r w:rsidRPr="00CA59F0">
        <w:rPr>
          <w:rFonts w:hint="eastAsia"/>
          <w:szCs w:val="21"/>
        </w:rPr>
        <w:t>甲</w:t>
      </w:r>
      <w:r w:rsidR="00BE4354">
        <w:rPr>
          <w:rFonts w:hint="eastAsia"/>
          <w:szCs w:val="21"/>
        </w:rPr>
        <w:t xml:space="preserve">　　　　浦</w:t>
      </w:r>
      <w:r w:rsidR="009A67AF" w:rsidRPr="00CA59F0">
        <w:rPr>
          <w:rFonts w:hint="eastAsia"/>
          <w:szCs w:val="21"/>
        </w:rPr>
        <w:t>添</w:t>
      </w:r>
      <w:r w:rsidRPr="00CA59F0">
        <w:rPr>
          <w:rFonts w:hint="eastAsia"/>
          <w:szCs w:val="21"/>
        </w:rPr>
        <w:t>市長</w:t>
      </w:r>
      <w:r w:rsidR="00BE4354">
        <w:rPr>
          <w:rFonts w:hint="eastAsia"/>
          <w:szCs w:val="21"/>
        </w:rPr>
        <w:t xml:space="preserve">　　松　本　哲　治</w:t>
      </w:r>
    </w:p>
    <w:p w:rsidR="00C20BA5" w:rsidRDefault="00C20BA5" w:rsidP="00674585">
      <w:pPr>
        <w:rPr>
          <w:kern w:val="0"/>
          <w:szCs w:val="21"/>
        </w:rPr>
      </w:pPr>
    </w:p>
    <w:p w:rsidR="003761B2" w:rsidRDefault="003761B2" w:rsidP="00674585">
      <w:pPr>
        <w:rPr>
          <w:kern w:val="0"/>
          <w:szCs w:val="21"/>
        </w:rPr>
      </w:pPr>
    </w:p>
    <w:p w:rsidR="00153280" w:rsidRPr="00153280" w:rsidRDefault="00153280" w:rsidP="00674585">
      <w:pPr>
        <w:rPr>
          <w:kern w:val="0"/>
          <w:szCs w:val="21"/>
        </w:rPr>
      </w:pPr>
    </w:p>
    <w:p w:rsidR="00324F8B" w:rsidRPr="00CA59F0" w:rsidRDefault="00324F8B" w:rsidP="00693AD3">
      <w:pPr>
        <w:ind w:firstLineChars="1900" w:firstLine="3990"/>
        <w:rPr>
          <w:kern w:val="0"/>
          <w:szCs w:val="21"/>
          <w:u w:val="single"/>
        </w:rPr>
      </w:pPr>
      <w:r w:rsidRPr="00CA59F0">
        <w:rPr>
          <w:rFonts w:hint="eastAsia"/>
          <w:kern w:val="0"/>
          <w:szCs w:val="21"/>
        </w:rPr>
        <w:t>乙（住所）</w:t>
      </w:r>
    </w:p>
    <w:p w:rsidR="00324F8B" w:rsidRPr="00CA59F0" w:rsidRDefault="00693AD3" w:rsidP="00E67F04">
      <w:pPr>
        <w:ind w:firstLineChars="1800" w:firstLine="3780"/>
        <w:rPr>
          <w:kern w:val="0"/>
          <w:sz w:val="22"/>
        </w:rPr>
      </w:pPr>
      <w:r w:rsidRPr="00CA59F0">
        <w:rPr>
          <w:rFonts w:hint="eastAsia"/>
          <w:kern w:val="0"/>
          <w:szCs w:val="21"/>
        </w:rPr>
        <w:t xml:space="preserve">　</w:t>
      </w:r>
      <w:r w:rsidR="00E67F04" w:rsidRPr="00CA59F0">
        <w:rPr>
          <w:rFonts w:hint="eastAsia"/>
          <w:kern w:val="0"/>
          <w:szCs w:val="21"/>
        </w:rPr>
        <w:t xml:space="preserve">　</w:t>
      </w:r>
      <w:r w:rsidRPr="00CA59F0">
        <w:rPr>
          <w:rFonts w:hint="eastAsia"/>
          <w:kern w:val="0"/>
          <w:szCs w:val="21"/>
        </w:rPr>
        <w:t>（氏名）</w:t>
      </w:r>
      <w:r w:rsidR="001160A5" w:rsidRPr="00CA59F0">
        <w:rPr>
          <w:rFonts w:hint="eastAsia"/>
          <w:kern w:val="0"/>
          <w:szCs w:val="21"/>
        </w:rPr>
        <w:t xml:space="preserve">　　　　　　　　　　　　　</w:t>
      </w:r>
      <w:r w:rsidR="00D14242" w:rsidRPr="00CA59F0">
        <w:rPr>
          <w:rFonts w:hint="eastAsia"/>
          <w:kern w:val="0"/>
          <w:szCs w:val="21"/>
        </w:rPr>
        <w:t xml:space="preserve">　</w:t>
      </w:r>
      <w:r w:rsidR="001160A5" w:rsidRPr="00CA59F0">
        <w:rPr>
          <w:rFonts w:hint="eastAsia"/>
          <w:kern w:val="0"/>
          <w:szCs w:val="21"/>
        </w:rPr>
        <w:t xml:space="preserve">　印</w:t>
      </w:r>
    </w:p>
    <w:sectPr w:rsidR="00324F8B" w:rsidRPr="00CA59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72D" w:rsidRDefault="0046772D" w:rsidP="00330734">
      <w:r>
        <w:separator/>
      </w:r>
    </w:p>
  </w:endnote>
  <w:endnote w:type="continuationSeparator" w:id="0">
    <w:p w:rsidR="0046772D" w:rsidRDefault="0046772D" w:rsidP="0033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72D" w:rsidRDefault="0046772D" w:rsidP="00330734">
      <w:r>
        <w:separator/>
      </w:r>
    </w:p>
  </w:footnote>
  <w:footnote w:type="continuationSeparator" w:id="0">
    <w:p w:rsidR="0046772D" w:rsidRDefault="0046772D" w:rsidP="003307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835554"/>
    <w:multiLevelType w:val="hybridMultilevel"/>
    <w:tmpl w:val="EE722EDA"/>
    <w:lvl w:ilvl="0" w:tplc="37729C90">
      <w:start w:val="1"/>
      <w:numFmt w:val="decimal"/>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59D17872"/>
    <w:multiLevelType w:val="hybridMultilevel"/>
    <w:tmpl w:val="3D8EC726"/>
    <w:lvl w:ilvl="0" w:tplc="05A4B66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82B0007"/>
    <w:multiLevelType w:val="hybridMultilevel"/>
    <w:tmpl w:val="A59241D2"/>
    <w:lvl w:ilvl="0" w:tplc="B640423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F8B"/>
    <w:rsid w:val="00006DE6"/>
    <w:rsid w:val="00010E76"/>
    <w:rsid w:val="00022636"/>
    <w:rsid w:val="00050C4B"/>
    <w:rsid w:val="00062AFA"/>
    <w:rsid w:val="000A177A"/>
    <w:rsid w:val="000B198E"/>
    <w:rsid w:val="000B2677"/>
    <w:rsid w:val="001160A5"/>
    <w:rsid w:val="00153280"/>
    <w:rsid w:val="0016475C"/>
    <w:rsid w:val="001B4F66"/>
    <w:rsid w:val="001D423D"/>
    <w:rsid w:val="001E2AE3"/>
    <w:rsid w:val="001F3DB4"/>
    <w:rsid w:val="00211940"/>
    <w:rsid w:val="00212466"/>
    <w:rsid w:val="0025153D"/>
    <w:rsid w:val="00252B16"/>
    <w:rsid w:val="0026392C"/>
    <w:rsid w:val="0027019C"/>
    <w:rsid w:val="00271706"/>
    <w:rsid w:val="0027716A"/>
    <w:rsid w:val="002A7ED7"/>
    <w:rsid w:val="002E6AE3"/>
    <w:rsid w:val="00305E21"/>
    <w:rsid w:val="003148E3"/>
    <w:rsid w:val="00324F8B"/>
    <w:rsid w:val="00330734"/>
    <w:rsid w:val="00335E1E"/>
    <w:rsid w:val="00345638"/>
    <w:rsid w:val="00375743"/>
    <w:rsid w:val="003761B2"/>
    <w:rsid w:val="003E08CA"/>
    <w:rsid w:val="003E527C"/>
    <w:rsid w:val="0040636F"/>
    <w:rsid w:val="00412B12"/>
    <w:rsid w:val="00436F78"/>
    <w:rsid w:val="0046772D"/>
    <w:rsid w:val="004A164E"/>
    <w:rsid w:val="004C67C0"/>
    <w:rsid w:val="004C6942"/>
    <w:rsid w:val="004D718A"/>
    <w:rsid w:val="005002B8"/>
    <w:rsid w:val="005152A9"/>
    <w:rsid w:val="00517731"/>
    <w:rsid w:val="005216AB"/>
    <w:rsid w:val="0054075F"/>
    <w:rsid w:val="0056171B"/>
    <w:rsid w:val="0059044B"/>
    <w:rsid w:val="005C62F0"/>
    <w:rsid w:val="00602177"/>
    <w:rsid w:val="00606C46"/>
    <w:rsid w:val="00674585"/>
    <w:rsid w:val="00693AD3"/>
    <w:rsid w:val="006B648C"/>
    <w:rsid w:val="006B7EAF"/>
    <w:rsid w:val="006D2BBB"/>
    <w:rsid w:val="006D33E8"/>
    <w:rsid w:val="0071755E"/>
    <w:rsid w:val="007B4D5B"/>
    <w:rsid w:val="007C3105"/>
    <w:rsid w:val="007D209F"/>
    <w:rsid w:val="007F015E"/>
    <w:rsid w:val="00815AAF"/>
    <w:rsid w:val="00821E48"/>
    <w:rsid w:val="00835724"/>
    <w:rsid w:val="00865888"/>
    <w:rsid w:val="00883802"/>
    <w:rsid w:val="008A7E0A"/>
    <w:rsid w:val="008D3C5B"/>
    <w:rsid w:val="0090045A"/>
    <w:rsid w:val="009169C7"/>
    <w:rsid w:val="00947EAE"/>
    <w:rsid w:val="009A67AF"/>
    <w:rsid w:val="009C225D"/>
    <w:rsid w:val="009D49BB"/>
    <w:rsid w:val="009E28EE"/>
    <w:rsid w:val="00A06A94"/>
    <w:rsid w:val="00A210EC"/>
    <w:rsid w:val="00A47FF3"/>
    <w:rsid w:val="00A56CF8"/>
    <w:rsid w:val="00A6442D"/>
    <w:rsid w:val="00A9040B"/>
    <w:rsid w:val="00AA71AC"/>
    <w:rsid w:val="00B00C87"/>
    <w:rsid w:val="00B06DA6"/>
    <w:rsid w:val="00B21661"/>
    <w:rsid w:val="00B33ACA"/>
    <w:rsid w:val="00B43EDF"/>
    <w:rsid w:val="00B60921"/>
    <w:rsid w:val="00B81411"/>
    <w:rsid w:val="00BE4354"/>
    <w:rsid w:val="00BF4149"/>
    <w:rsid w:val="00BF6129"/>
    <w:rsid w:val="00C07E89"/>
    <w:rsid w:val="00C1211D"/>
    <w:rsid w:val="00C20BA5"/>
    <w:rsid w:val="00C256B4"/>
    <w:rsid w:val="00C52781"/>
    <w:rsid w:val="00C55341"/>
    <w:rsid w:val="00C57B16"/>
    <w:rsid w:val="00C63EA5"/>
    <w:rsid w:val="00C97174"/>
    <w:rsid w:val="00CA407D"/>
    <w:rsid w:val="00CA4EF4"/>
    <w:rsid w:val="00CA59F0"/>
    <w:rsid w:val="00CB5345"/>
    <w:rsid w:val="00CC1C0D"/>
    <w:rsid w:val="00CC37D1"/>
    <w:rsid w:val="00CD51A2"/>
    <w:rsid w:val="00CE12C7"/>
    <w:rsid w:val="00CF7D88"/>
    <w:rsid w:val="00D0227E"/>
    <w:rsid w:val="00D11834"/>
    <w:rsid w:val="00D13A40"/>
    <w:rsid w:val="00D14242"/>
    <w:rsid w:val="00D602D8"/>
    <w:rsid w:val="00DA33D4"/>
    <w:rsid w:val="00DA4DC4"/>
    <w:rsid w:val="00DA730B"/>
    <w:rsid w:val="00DE5EB3"/>
    <w:rsid w:val="00DE64C6"/>
    <w:rsid w:val="00E01C69"/>
    <w:rsid w:val="00E039B6"/>
    <w:rsid w:val="00E4289D"/>
    <w:rsid w:val="00E67F04"/>
    <w:rsid w:val="00E84E0F"/>
    <w:rsid w:val="00EB3B19"/>
    <w:rsid w:val="00EB5764"/>
    <w:rsid w:val="00EE62A5"/>
    <w:rsid w:val="00F01C4D"/>
    <w:rsid w:val="00F5685E"/>
    <w:rsid w:val="00F71B01"/>
    <w:rsid w:val="00F74137"/>
    <w:rsid w:val="00F91A7E"/>
    <w:rsid w:val="00FB50EC"/>
    <w:rsid w:val="00FE6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chartTrackingRefBased/>
  <w15:docId w15:val="{D1BFC556-EB8D-4F20-8D30-5F3B941C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4F8B"/>
    <w:pPr>
      <w:ind w:leftChars="400" w:left="840"/>
    </w:pPr>
  </w:style>
  <w:style w:type="table" w:styleId="a4">
    <w:name w:val="Table Grid"/>
    <w:basedOn w:val="a1"/>
    <w:uiPriority w:val="39"/>
    <w:rsid w:val="00324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C67C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C67C0"/>
    <w:rPr>
      <w:rFonts w:asciiTheme="majorHAnsi" w:eastAsiaTheme="majorEastAsia" w:hAnsiTheme="majorHAnsi" w:cstheme="majorBidi"/>
      <w:sz w:val="18"/>
      <w:szCs w:val="18"/>
    </w:rPr>
  </w:style>
  <w:style w:type="paragraph" w:styleId="a7">
    <w:name w:val="header"/>
    <w:basedOn w:val="a"/>
    <w:link w:val="a8"/>
    <w:uiPriority w:val="99"/>
    <w:unhideWhenUsed/>
    <w:rsid w:val="00330734"/>
    <w:pPr>
      <w:tabs>
        <w:tab w:val="center" w:pos="4252"/>
        <w:tab w:val="right" w:pos="8504"/>
      </w:tabs>
      <w:snapToGrid w:val="0"/>
    </w:pPr>
  </w:style>
  <w:style w:type="character" w:customStyle="1" w:styleId="a8">
    <w:name w:val="ヘッダー (文字)"/>
    <w:basedOn w:val="a0"/>
    <w:link w:val="a7"/>
    <w:uiPriority w:val="99"/>
    <w:rsid w:val="00330734"/>
  </w:style>
  <w:style w:type="paragraph" w:styleId="a9">
    <w:name w:val="footer"/>
    <w:basedOn w:val="a"/>
    <w:link w:val="aa"/>
    <w:uiPriority w:val="99"/>
    <w:unhideWhenUsed/>
    <w:rsid w:val="00330734"/>
    <w:pPr>
      <w:tabs>
        <w:tab w:val="center" w:pos="4252"/>
        <w:tab w:val="right" w:pos="8504"/>
      </w:tabs>
      <w:snapToGrid w:val="0"/>
    </w:pPr>
  </w:style>
  <w:style w:type="character" w:customStyle="1" w:styleId="aa">
    <w:name w:val="フッター (文字)"/>
    <w:basedOn w:val="a0"/>
    <w:link w:val="a9"/>
    <w:uiPriority w:val="99"/>
    <w:rsid w:val="00330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B6F55-0402-41B3-8E4B-93DBB57D5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2209</TotalTime>
  <Pages>6</Pages>
  <Words>597</Words>
  <Characters>3406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urasoe004</dc:creator>
  <cp:keywords/>
  <dc:description/>
  <cp:lastModifiedBy>urasoe031</cp:lastModifiedBy>
  <cp:revision>32</cp:revision>
  <cp:lastPrinted>2017-06-01T08:06:00Z</cp:lastPrinted>
  <dcterms:created xsi:type="dcterms:W3CDTF">2017-05-30T01:54:00Z</dcterms:created>
  <dcterms:modified xsi:type="dcterms:W3CDTF">2020-07-06T03:13:00Z</dcterms:modified>
</cp:coreProperties>
</file>