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60124" w14:textId="5BF37168" w:rsidR="0022119A" w:rsidRPr="00E72AF9" w:rsidRDefault="00EC3543" w:rsidP="00EC3543">
      <w:pPr>
        <w:pStyle w:val="a6"/>
        <w:jc w:val="right"/>
        <w:rPr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</w:rPr>
        <w:t xml:space="preserve">　　　　　　　　　　　</w:t>
      </w:r>
      <w:r w:rsidR="00E72AF9">
        <w:rPr>
          <w:rFonts w:hint="eastAsia"/>
          <w:color w:val="000000" w:themeColor="text1"/>
        </w:rPr>
        <w:t xml:space="preserve">　　</w:t>
      </w:r>
      <w:r>
        <w:rPr>
          <w:rFonts w:hint="eastAsia"/>
          <w:color w:val="000000" w:themeColor="text1"/>
        </w:rPr>
        <w:t xml:space="preserve">　</w:t>
      </w:r>
      <w:r w:rsidRPr="00E72AF9">
        <w:rPr>
          <w:rFonts w:hint="eastAsia"/>
          <w:color w:val="000000" w:themeColor="text1"/>
          <w:sz w:val="22"/>
          <w:szCs w:val="22"/>
        </w:rPr>
        <w:t>（様式１）</w:t>
      </w:r>
    </w:p>
    <w:p w14:paraId="5FF6A1E9" w14:textId="59AE3380" w:rsidR="00735AAD" w:rsidRPr="00595C3A" w:rsidRDefault="00863AEE" w:rsidP="00595C3A">
      <w:pPr>
        <w:pStyle w:val="a6"/>
        <w:jc w:val="right"/>
        <w:rPr>
          <w:sz w:val="22"/>
          <w:szCs w:val="22"/>
        </w:rPr>
      </w:pPr>
      <w:r w:rsidRPr="00595C3A">
        <w:rPr>
          <w:rFonts w:hint="eastAsia"/>
          <w:sz w:val="22"/>
          <w:szCs w:val="22"/>
        </w:rPr>
        <w:t>令和</w:t>
      </w:r>
      <w:r w:rsidR="007E16CA">
        <w:rPr>
          <w:rFonts w:hint="eastAsia"/>
          <w:sz w:val="22"/>
          <w:szCs w:val="22"/>
        </w:rPr>
        <w:t>８</w:t>
      </w:r>
      <w:r w:rsidR="00735AAD" w:rsidRPr="00595C3A">
        <w:rPr>
          <w:sz w:val="22"/>
          <w:szCs w:val="22"/>
        </w:rPr>
        <w:t>年　　月　　日</w:t>
      </w:r>
    </w:p>
    <w:p w14:paraId="13AE4DB3" w14:textId="77777777" w:rsidR="00735AAD" w:rsidRPr="00595C3A" w:rsidRDefault="00735AAD">
      <w:pPr>
        <w:pStyle w:val="a6"/>
        <w:jc w:val="right"/>
        <w:rPr>
          <w:sz w:val="22"/>
          <w:szCs w:val="22"/>
        </w:rPr>
      </w:pPr>
    </w:p>
    <w:p w14:paraId="20E78EA4" w14:textId="20F64F3D" w:rsidR="00735AAD" w:rsidRPr="00E72AF9" w:rsidRDefault="004B188E">
      <w:pPr>
        <w:pStyle w:val="a6"/>
        <w:jc w:val="center"/>
        <w:rPr>
          <w:sz w:val="22"/>
          <w:szCs w:val="22"/>
        </w:rPr>
      </w:pPr>
      <w:r w:rsidRPr="00E72AF9">
        <w:rPr>
          <w:rFonts w:hint="eastAsia"/>
          <w:spacing w:val="22"/>
          <w:sz w:val="22"/>
          <w:szCs w:val="22"/>
        </w:rPr>
        <w:t>一般競争入札</w:t>
      </w:r>
      <w:r w:rsidR="00735AAD" w:rsidRPr="00E72AF9">
        <w:rPr>
          <w:spacing w:val="22"/>
          <w:sz w:val="22"/>
          <w:szCs w:val="22"/>
        </w:rPr>
        <w:t>参加申請書</w:t>
      </w:r>
    </w:p>
    <w:p w14:paraId="6E57EF69" w14:textId="77777777" w:rsidR="00735AAD" w:rsidRPr="00595C3A" w:rsidRDefault="00735AAD">
      <w:pPr>
        <w:pStyle w:val="a6"/>
        <w:rPr>
          <w:sz w:val="22"/>
          <w:szCs w:val="22"/>
        </w:rPr>
      </w:pPr>
    </w:p>
    <w:p w14:paraId="3E887413" w14:textId="77777777" w:rsidR="00735AAD" w:rsidRPr="00595C3A" w:rsidRDefault="00735AAD" w:rsidP="0038119D">
      <w:pPr>
        <w:ind w:left="388" w:hanging="388"/>
        <w:rPr>
          <w:rFonts w:ascii="ＭＳ 明朝" w:hAnsi="ＭＳ 明朝" w:cs="ＭＳ 明朝"/>
        </w:rPr>
      </w:pPr>
      <w:r w:rsidRPr="00595C3A">
        <w:rPr>
          <w:rFonts w:ascii="ＭＳ 明朝" w:hAnsi="ＭＳ 明朝" w:cs="ＭＳ 明朝"/>
        </w:rPr>
        <w:t>浦添市教育委員会</w:t>
      </w:r>
      <w:r w:rsidR="0038119D" w:rsidRPr="00595C3A">
        <w:rPr>
          <w:rFonts w:ascii="ＭＳ 明朝" w:hAnsi="ＭＳ 明朝" w:cs="ＭＳ 明朝"/>
        </w:rPr>
        <w:t>教育長</w:t>
      </w:r>
      <w:r w:rsidRPr="00595C3A">
        <w:rPr>
          <w:rFonts w:ascii="ＭＳ 明朝" w:hAnsi="ＭＳ 明朝" w:cs="ＭＳ 明朝"/>
        </w:rPr>
        <w:t xml:space="preserve">　殿</w:t>
      </w:r>
    </w:p>
    <w:p w14:paraId="13D9CA28" w14:textId="77777777" w:rsidR="0038119D" w:rsidRPr="00595C3A" w:rsidRDefault="0038119D" w:rsidP="0038119D">
      <w:pPr>
        <w:ind w:left="388" w:hanging="388"/>
        <w:rPr>
          <w:rFonts w:ascii="ＭＳ 明朝" w:hAnsi="ＭＳ 明朝" w:cs="ＭＳ 明朝"/>
        </w:rPr>
      </w:pPr>
    </w:p>
    <w:p w14:paraId="252D1E6D" w14:textId="45CBD63C" w:rsidR="00735AAD" w:rsidRPr="00595C3A" w:rsidRDefault="00735AAD">
      <w:pPr>
        <w:pStyle w:val="a6"/>
        <w:rPr>
          <w:sz w:val="22"/>
          <w:szCs w:val="22"/>
        </w:rPr>
      </w:pPr>
      <w:r>
        <w:t xml:space="preserve">　　　　　　　　　　　　　　　</w:t>
      </w:r>
      <w:r w:rsidR="00595C3A">
        <w:rPr>
          <w:rFonts w:hint="eastAsia"/>
        </w:rPr>
        <w:t xml:space="preserve">　　　　</w:t>
      </w:r>
      <w:r w:rsidRPr="00595C3A">
        <w:rPr>
          <w:sz w:val="22"/>
          <w:szCs w:val="22"/>
        </w:rPr>
        <w:t>参加者　商</w:t>
      </w:r>
      <w:r w:rsidR="00CC561F">
        <w:rPr>
          <w:rFonts w:hint="eastAsia"/>
          <w:sz w:val="22"/>
          <w:szCs w:val="22"/>
        </w:rPr>
        <w:t xml:space="preserve">　号</w:t>
      </w:r>
    </w:p>
    <w:p w14:paraId="4EF4F06C" w14:textId="45E9317F" w:rsidR="00735AAD" w:rsidRPr="00595C3A" w:rsidRDefault="00735AAD">
      <w:pPr>
        <w:pStyle w:val="a6"/>
        <w:rPr>
          <w:sz w:val="22"/>
          <w:szCs w:val="22"/>
        </w:rPr>
      </w:pPr>
      <w:r w:rsidRPr="00595C3A">
        <w:rPr>
          <w:sz w:val="22"/>
          <w:szCs w:val="22"/>
        </w:rPr>
        <w:t xml:space="preserve">　　　　　　　　　　　　　　　</w:t>
      </w:r>
      <w:r w:rsidR="00595C3A" w:rsidRPr="00595C3A">
        <w:rPr>
          <w:rFonts w:hint="eastAsia"/>
          <w:sz w:val="22"/>
          <w:szCs w:val="22"/>
        </w:rPr>
        <w:t xml:space="preserve">　　</w:t>
      </w:r>
      <w:r w:rsidRPr="00595C3A">
        <w:rPr>
          <w:sz w:val="22"/>
          <w:szCs w:val="22"/>
        </w:rPr>
        <w:t xml:space="preserve">　　　</w:t>
      </w:r>
      <w:r w:rsidR="00595C3A">
        <w:rPr>
          <w:rFonts w:hint="eastAsia"/>
          <w:sz w:val="22"/>
          <w:szCs w:val="22"/>
        </w:rPr>
        <w:t xml:space="preserve">　　　　</w:t>
      </w:r>
      <w:r w:rsidRPr="00595C3A">
        <w:rPr>
          <w:sz w:val="22"/>
          <w:szCs w:val="22"/>
        </w:rPr>
        <w:t xml:space="preserve">　所在地</w:t>
      </w:r>
    </w:p>
    <w:p w14:paraId="25B83B40" w14:textId="4EEDE7D9" w:rsidR="00735AAD" w:rsidRPr="00595C3A" w:rsidRDefault="00735AAD">
      <w:pPr>
        <w:pStyle w:val="a6"/>
        <w:rPr>
          <w:sz w:val="22"/>
          <w:szCs w:val="22"/>
        </w:rPr>
      </w:pPr>
      <w:r w:rsidRPr="00595C3A">
        <w:rPr>
          <w:sz w:val="22"/>
          <w:szCs w:val="22"/>
        </w:rPr>
        <w:t xml:space="preserve">　　　　　　　　　　　　　　　　</w:t>
      </w:r>
      <w:r w:rsidR="00595C3A" w:rsidRPr="00595C3A">
        <w:rPr>
          <w:rFonts w:hint="eastAsia"/>
          <w:sz w:val="22"/>
          <w:szCs w:val="22"/>
        </w:rPr>
        <w:t xml:space="preserve">　　</w:t>
      </w:r>
      <w:r w:rsidRPr="00595C3A">
        <w:rPr>
          <w:sz w:val="22"/>
          <w:szCs w:val="22"/>
        </w:rPr>
        <w:t xml:space="preserve">　　</w:t>
      </w:r>
      <w:r w:rsidR="00595C3A">
        <w:rPr>
          <w:rFonts w:hint="eastAsia"/>
          <w:sz w:val="22"/>
          <w:szCs w:val="22"/>
        </w:rPr>
        <w:t xml:space="preserve">　　　　</w:t>
      </w:r>
      <w:r w:rsidRPr="00595C3A">
        <w:rPr>
          <w:sz w:val="22"/>
          <w:szCs w:val="22"/>
        </w:rPr>
        <w:t xml:space="preserve">　役職名</w:t>
      </w:r>
    </w:p>
    <w:p w14:paraId="27C5BBD3" w14:textId="46664306" w:rsidR="00735AAD" w:rsidRPr="00595C3A" w:rsidRDefault="00735AAD">
      <w:pPr>
        <w:pStyle w:val="a6"/>
        <w:ind w:left="4800" w:hanging="4800"/>
        <w:rPr>
          <w:sz w:val="22"/>
          <w:szCs w:val="22"/>
        </w:rPr>
      </w:pPr>
      <w:r w:rsidRPr="00595C3A">
        <w:rPr>
          <w:sz w:val="22"/>
          <w:szCs w:val="22"/>
        </w:rPr>
        <w:t xml:space="preserve">　　　　　　　　　　　　　　　　　</w:t>
      </w:r>
      <w:r w:rsidR="00595C3A" w:rsidRPr="00595C3A">
        <w:rPr>
          <w:rFonts w:hint="eastAsia"/>
          <w:sz w:val="22"/>
          <w:szCs w:val="22"/>
        </w:rPr>
        <w:t xml:space="preserve">　</w:t>
      </w:r>
      <w:r w:rsidRPr="00595C3A">
        <w:rPr>
          <w:sz w:val="22"/>
          <w:szCs w:val="22"/>
        </w:rPr>
        <w:t xml:space="preserve">　　</w:t>
      </w:r>
      <w:r w:rsidR="00595C3A" w:rsidRPr="00595C3A">
        <w:rPr>
          <w:rFonts w:hint="eastAsia"/>
          <w:sz w:val="22"/>
          <w:szCs w:val="22"/>
        </w:rPr>
        <w:t xml:space="preserve">　</w:t>
      </w:r>
      <w:r w:rsidR="00595C3A">
        <w:rPr>
          <w:rFonts w:hint="eastAsia"/>
          <w:sz w:val="22"/>
          <w:szCs w:val="22"/>
        </w:rPr>
        <w:t xml:space="preserve">　　　　</w:t>
      </w:r>
      <w:r w:rsidRPr="00595C3A">
        <w:rPr>
          <w:sz w:val="22"/>
          <w:szCs w:val="22"/>
        </w:rPr>
        <w:t xml:space="preserve">氏　名　　　　　</w:t>
      </w:r>
      <w:r w:rsidR="00595C3A" w:rsidRPr="00595C3A">
        <w:rPr>
          <w:rFonts w:hint="eastAsia"/>
          <w:sz w:val="22"/>
          <w:szCs w:val="22"/>
        </w:rPr>
        <w:t xml:space="preserve">　</w:t>
      </w:r>
      <w:r w:rsidRPr="00595C3A">
        <w:rPr>
          <w:sz w:val="22"/>
          <w:szCs w:val="22"/>
        </w:rPr>
        <w:t xml:space="preserve">　　</w:t>
      </w:r>
      <w:r w:rsidR="00595C3A">
        <w:rPr>
          <w:rFonts w:hint="eastAsia"/>
          <w:sz w:val="22"/>
          <w:szCs w:val="22"/>
        </w:rPr>
        <w:t xml:space="preserve">　　</w:t>
      </w:r>
      <w:r w:rsidRPr="00595C3A">
        <w:rPr>
          <w:sz w:val="22"/>
          <w:szCs w:val="22"/>
        </w:rPr>
        <w:t xml:space="preserve">　印　　　</w:t>
      </w:r>
    </w:p>
    <w:p w14:paraId="67C3629E" w14:textId="639B7A61" w:rsidR="00735AAD" w:rsidRPr="00595C3A" w:rsidRDefault="00735AAD" w:rsidP="00595C3A">
      <w:pPr>
        <w:pStyle w:val="a6"/>
        <w:ind w:firstLineChars="2500" w:firstLine="5600"/>
        <w:rPr>
          <w:sz w:val="22"/>
          <w:szCs w:val="22"/>
        </w:rPr>
      </w:pPr>
      <w:r w:rsidRPr="00595C3A">
        <w:rPr>
          <w:sz w:val="22"/>
          <w:szCs w:val="22"/>
        </w:rPr>
        <w:t>電話</w:t>
      </w:r>
      <w:r w:rsidR="00595C3A" w:rsidRPr="00595C3A">
        <w:rPr>
          <w:rFonts w:hint="eastAsia"/>
          <w:sz w:val="22"/>
          <w:szCs w:val="22"/>
        </w:rPr>
        <w:t>番号</w:t>
      </w:r>
    </w:p>
    <w:p w14:paraId="4DAB46DA" w14:textId="5E247194" w:rsidR="00735AAD" w:rsidRPr="00595C3A" w:rsidRDefault="00735AAD">
      <w:pPr>
        <w:pStyle w:val="a6"/>
        <w:rPr>
          <w:sz w:val="22"/>
          <w:szCs w:val="22"/>
        </w:rPr>
      </w:pPr>
      <w:r w:rsidRPr="00595C3A">
        <w:rPr>
          <w:sz w:val="22"/>
          <w:szCs w:val="22"/>
        </w:rPr>
        <w:t xml:space="preserve">　　　　　　　　　　　　　　　　　　</w:t>
      </w:r>
      <w:r w:rsidR="00595C3A" w:rsidRPr="00595C3A">
        <w:rPr>
          <w:rFonts w:hint="eastAsia"/>
          <w:sz w:val="22"/>
          <w:szCs w:val="22"/>
        </w:rPr>
        <w:t xml:space="preserve">　</w:t>
      </w:r>
      <w:r w:rsidRPr="00595C3A">
        <w:rPr>
          <w:sz w:val="22"/>
          <w:szCs w:val="22"/>
        </w:rPr>
        <w:t xml:space="preserve">　</w:t>
      </w:r>
      <w:r w:rsidR="00595C3A" w:rsidRPr="00595C3A">
        <w:rPr>
          <w:rFonts w:hint="eastAsia"/>
          <w:sz w:val="22"/>
          <w:szCs w:val="22"/>
        </w:rPr>
        <w:t xml:space="preserve">　</w:t>
      </w:r>
      <w:r w:rsidR="00595C3A">
        <w:rPr>
          <w:rFonts w:hint="eastAsia"/>
          <w:sz w:val="22"/>
          <w:szCs w:val="22"/>
        </w:rPr>
        <w:t xml:space="preserve">　　　</w:t>
      </w:r>
      <w:r w:rsidR="003B5444">
        <w:rPr>
          <w:rFonts w:hint="eastAsia"/>
          <w:sz w:val="22"/>
          <w:szCs w:val="22"/>
        </w:rPr>
        <w:t xml:space="preserve">　ﾒｰﾙｱﾄﾞﾚｽ</w:t>
      </w:r>
    </w:p>
    <w:p w14:paraId="3EC9F1E9" w14:textId="77777777" w:rsidR="00735AAD" w:rsidRDefault="00735AAD">
      <w:pPr>
        <w:pStyle w:val="a6"/>
      </w:pPr>
      <w:r>
        <w:t xml:space="preserve">　</w:t>
      </w:r>
    </w:p>
    <w:p w14:paraId="645253E1" w14:textId="77777777" w:rsidR="00735AAD" w:rsidRPr="00595C3A" w:rsidRDefault="004B188E" w:rsidP="0022119A">
      <w:pPr>
        <w:pStyle w:val="a6"/>
        <w:ind w:left="240" w:firstLineChars="100" w:firstLine="224"/>
        <w:rPr>
          <w:sz w:val="22"/>
          <w:szCs w:val="22"/>
        </w:rPr>
      </w:pPr>
      <w:r w:rsidRPr="00595C3A">
        <w:rPr>
          <w:rFonts w:hint="eastAsia"/>
          <w:sz w:val="22"/>
          <w:szCs w:val="22"/>
        </w:rPr>
        <w:t>下記の一般競争入札に係る事前資格審査及び参加を申請します。</w:t>
      </w:r>
      <w:r w:rsidR="00735AAD" w:rsidRPr="00595C3A">
        <w:rPr>
          <w:sz w:val="22"/>
          <w:szCs w:val="22"/>
        </w:rPr>
        <w:t>なお、</w:t>
      </w:r>
      <w:r w:rsidRPr="00595C3A">
        <w:rPr>
          <w:rFonts w:hint="eastAsia"/>
          <w:sz w:val="22"/>
          <w:szCs w:val="22"/>
        </w:rPr>
        <w:t>下記の資格要件を</w:t>
      </w:r>
      <w:r w:rsidR="00735AAD" w:rsidRPr="00595C3A">
        <w:rPr>
          <w:sz w:val="22"/>
          <w:szCs w:val="22"/>
        </w:rPr>
        <w:t>すべて満たしていることを誓約します。</w:t>
      </w:r>
      <w:r w:rsidR="00A80CA0" w:rsidRPr="00595C3A">
        <w:rPr>
          <w:rFonts w:hint="eastAsia"/>
          <w:sz w:val="22"/>
          <w:szCs w:val="22"/>
        </w:rPr>
        <w:t>後日、誓約</w:t>
      </w:r>
      <w:r w:rsidRPr="00595C3A">
        <w:rPr>
          <w:rFonts w:hint="eastAsia"/>
          <w:sz w:val="22"/>
          <w:szCs w:val="22"/>
        </w:rPr>
        <w:t>内容に違反する事実が判明した場合には、いかなる処分を受けても異存ありません。</w:t>
      </w:r>
    </w:p>
    <w:p w14:paraId="4568CF95" w14:textId="77777777" w:rsidR="00735AAD" w:rsidRPr="00595C3A" w:rsidRDefault="00735AAD">
      <w:pPr>
        <w:pStyle w:val="a6"/>
        <w:ind w:left="239"/>
        <w:rPr>
          <w:sz w:val="22"/>
          <w:szCs w:val="22"/>
        </w:rPr>
      </w:pPr>
      <w:r w:rsidRPr="00595C3A">
        <w:rPr>
          <w:sz w:val="22"/>
          <w:szCs w:val="22"/>
        </w:rPr>
        <w:t xml:space="preserve">　</w:t>
      </w:r>
    </w:p>
    <w:p w14:paraId="60F04FBC" w14:textId="77777777" w:rsidR="00735AAD" w:rsidRPr="00595C3A" w:rsidRDefault="00735AAD">
      <w:pPr>
        <w:pStyle w:val="a6"/>
        <w:ind w:left="239"/>
        <w:rPr>
          <w:sz w:val="22"/>
          <w:szCs w:val="22"/>
        </w:rPr>
      </w:pPr>
      <w:r>
        <w:t xml:space="preserve">　　　　　　　　　　　　　　　</w:t>
      </w:r>
      <w:r w:rsidRPr="00595C3A">
        <w:rPr>
          <w:sz w:val="22"/>
          <w:szCs w:val="22"/>
        </w:rPr>
        <w:t xml:space="preserve">　　　記</w:t>
      </w:r>
    </w:p>
    <w:p w14:paraId="7E2FB982" w14:textId="77777777" w:rsidR="00735AAD" w:rsidRPr="00595C3A" w:rsidRDefault="00735AAD">
      <w:pPr>
        <w:pStyle w:val="a6"/>
        <w:rPr>
          <w:sz w:val="22"/>
          <w:szCs w:val="22"/>
        </w:rPr>
      </w:pPr>
    </w:p>
    <w:p w14:paraId="07ECA4BE" w14:textId="4C7798E6" w:rsidR="00735AAD" w:rsidRPr="00595C3A" w:rsidRDefault="00735AAD" w:rsidP="00595C3A">
      <w:pPr>
        <w:pStyle w:val="a6"/>
        <w:spacing w:line="276" w:lineRule="auto"/>
        <w:rPr>
          <w:sz w:val="22"/>
          <w:szCs w:val="22"/>
        </w:rPr>
      </w:pPr>
      <w:r w:rsidRPr="00595C3A">
        <w:rPr>
          <w:sz w:val="22"/>
          <w:szCs w:val="22"/>
        </w:rPr>
        <w:t>１</w:t>
      </w:r>
      <w:r w:rsidR="001F34E8" w:rsidRPr="00595C3A">
        <w:rPr>
          <w:rFonts w:hint="eastAsia"/>
          <w:sz w:val="22"/>
          <w:szCs w:val="22"/>
        </w:rPr>
        <w:t>．</w:t>
      </w:r>
      <w:r w:rsidR="001F34E8" w:rsidRPr="008D6A55">
        <w:rPr>
          <w:rFonts w:hint="eastAsia"/>
          <w:spacing w:val="31"/>
          <w:kern w:val="0"/>
          <w:sz w:val="22"/>
          <w:szCs w:val="22"/>
          <w:fitText w:val="1344" w:id="-1428983808"/>
        </w:rPr>
        <w:t>公告年月</w:t>
      </w:r>
      <w:r w:rsidR="001F34E8" w:rsidRPr="008D6A55">
        <w:rPr>
          <w:rFonts w:hint="eastAsia"/>
          <w:spacing w:val="-2"/>
          <w:kern w:val="0"/>
          <w:sz w:val="22"/>
          <w:szCs w:val="22"/>
          <w:fitText w:val="1344" w:id="-1428983808"/>
        </w:rPr>
        <w:t>日</w:t>
      </w:r>
      <w:r w:rsidR="001F34E8" w:rsidRPr="00595C3A">
        <w:rPr>
          <w:rFonts w:hint="eastAsia"/>
          <w:sz w:val="22"/>
          <w:szCs w:val="22"/>
        </w:rPr>
        <w:t xml:space="preserve">　　　令和</w:t>
      </w:r>
      <w:r w:rsidR="007E16CA">
        <w:rPr>
          <w:rFonts w:hint="eastAsia"/>
          <w:sz w:val="22"/>
          <w:szCs w:val="22"/>
        </w:rPr>
        <w:t>８</w:t>
      </w:r>
      <w:r w:rsidR="004B188E" w:rsidRPr="00595C3A">
        <w:rPr>
          <w:rFonts w:hint="eastAsia"/>
          <w:sz w:val="22"/>
          <w:szCs w:val="22"/>
        </w:rPr>
        <w:t>年</w:t>
      </w:r>
      <w:r w:rsidR="007E16CA">
        <w:rPr>
          <w:rFonts w:hint="eastAsia"/>
          <w:sz w:val="22"/>
          <w:szCs w:val="22"/>
        </w:rPr>
        <w:t>10</w:t>
      </w:r>
      <w:r w:rsidR="00CB0055" w:rsidRPr="00595C3A">
        <w:rPr>
          <w:rFonts w:hint="eastAsia"/>
          <w:sz w:val="22"/>
          <w:szCs w:val="22"/>
        </w:rPr>
        <w:t>月</w:t>
      </w:r>
      <w:r w:rsidR="00D96230">
        <w:rPr>
          <w:rFonts w:hint="eastAsia"/>
          <w:sz w:val="22"/>
          <w:szCs w:val="22"/>
        </w:rPr>
        <w:t>２</w:t>
      </w:r>
      <w:r w:rsidR="00CB0055" w:rsidRPr="00595C3A">
        <w:rPr>
          <w:rFonts w:hint="eastAsia"/>
          <w:sz w:val="22"/>
          <w:szCs w:val="22"/>
        </w:rPr>
        <w:t>日（</w:t>
      </w:r>
      <w:r w:rsidR="00D96230">
        <w:rPr>
          <w:rFonts w:hint="eastAsia"/>
          <w:sz w:val="22"/>
          <w:szCs w:val="22"/>
        </w:rPr>
        <w:t>金</w:t>
      </w:r>
      <w:r w:rsidR="00CB0055" w:rsidRPr="00595C3A">
        <w:rPr>
          <w:rFonts w:hint="eastAsia"/>
          <w:sz w:val="22"/>
          <w:szCs w:val="22"/>
        </w:rPr>
        <w:t>）</w:t>
      </w:r>
    </w:p>
    <w:p w14:paraId="1C78D1E3" w14:textId="45FF4EF4" w:rsidR="0022119A" w:rsidRPr="00595C3A" w:rsidRDefault="00CB0055" w:rsidP="00595C3A">
      <w:pPr>
        <w:pStyle w:val="a6"/>
        <w:spacing w:line="276" w:lineRule="auto"/>
        <w:rPr>
          <w:sz w:val="22"/>
          <w:szCs w:val="22"/>
        </w:rPr>
      </w:pPr>
      <w:r w:rsidRPr="00595C3A">
        <w:rPr>
          <w:rFonts w:hint="eastAsia"/>
          <w:sz w:val="22"/>
          <w:szCs w:val="22"/>
        </w:rPr>
        <w:t xml:space="preserve">２．件　　</w:t>
      </w:r>
      <w:r w:rsidR="008D6A55">
        <w:rPr>
          <w:rFonts w:hint="eastAsia"/>
          <w:sz w:val="22"/>
          <w:szCs w:val="22"/>
        </w:rPr>
        <w:t xml:space="preserve">　</w:t>
      </w:r>
      <w:r w:rsidRPr="00595C3A">
        <w:rPr>
          <w:rFonts w:hint="eastAsia"/>
          <w:sz w:val="22"/>
          <w:szCs w:val="22"/>
        </w:rPr>
        <w:t xml:space="preserve">　名　　　</w:t>
      </w:r>
      <w:r w:rsidR="007E16CA" w:rsidRPr="007E16CA">
        <w:rPr>
          <w:rFonts w:hint="eastAsia"/>
          <w:sz w:val="22"/>
          <w:szCs w:val="22"/>
        </w:rPr>
        <w:t>浦添市美術館 常設展示室系統（PAC-1）空調機部品取替修繕工事</w:t>
      </w:r>
    </w:p>
    <w:p w14:paraId="6195AD24" w14:textId="1564E6FA" w:rsidR="00847C92" w:rsidRDefault="00CB0055" w:rsidP="008D6A55">
      <w:pPr>
        <w:pStyle w:val="a6"/>
        <w:spacing w:line="276" w:lineRule="auto"/>
        <w:rPr>
          <w:sz w:val="22"/>
          <w:szCs w:val="22"/>
        </w:rPr>
      </w:pPr>
      <w:r w:rsidRPr="00595C3A">
        <w:rPr>
          <w:rFonts w:hint="eastAsia"/>
          <w:sz w:val="22"/>
          <w:szCs w:val="22"/>
        </w:rPr>
        <w:t>３．</w:t>
      </w:r>
      <w:r w:rsidR="008D6A55">
        <w:rPr>
          <w:rFonts w:hint="eastAsia"/>
          <w:sz w:val="22"/>
          <w:szCs w:val="22"/>
        </w:rPr>
        <w:t xml:space="preserve">内　　　　容　　　</w:t>
      </w:r>
      <w:r w:rsidR="00280EFB">
        <w:rPr>
          <w:rFonts w:hint="eastAsia"/>
          <w:sz w:val="22"/>
          <w:szCs w:val="22"/>
        </w:rPr>
        <w:t>故障</w:t>
      </w:r>
      <w:r w:rsidR="00B32405">
        <w:rPr>
          <w:rFonts w:hint="eastAsia"/>
          <w:sz w:val="22"/>
          <w:szCs w:val="22"/>
        </w:rPr>
        <w:t>した</w:t>
      </w:r>
      <w:r w:rsidR="007E16CA">
        <w:rPr>
          <w:rFonts w:hint="eastAsia"/>
          <w:sz w:val="22"/>
          <w:szCs w:val="22"/>
        </w:rPr>
        <w:t>熱交換器</w:t>
      </w:r>
      <w:r w:rsidR="00B32405">
        <w:rPr>
          <w:rFonts w:hint="eastAsia"/>
          <w:sz w:val="22"/>
          <w:szCs w:val="22"/>
        </w:rPr>
        <w:t>の</w:t>
      </w:r>
      <w:r w:rsidR="00CC66A1">
        <w:rPr>
          <w:rFonts w:hint="eastAsia"/>
          <w:sz w:val="22"/>
          <w:szCs w:val="22"/>
        </w:rPr>
        <w:t>修繕・</w:t>
      </w:r>
      <w:r w:rsidR="00B32405">
        <w:rPr>
          <w:rFonts w:hint="eastAsia"/>
          <w:sz w:val="22"/>
          <w:szCs w:val="22"/>
        </w:rPr>
        <w:t>取替えを行う</w:t>
      </w:r>
    </w:p>
    <w:p w14:paraId="0F1BB260" w14:textId="6B9AE3B8" w:rsidR="00735AAD" w:rsidRDefault="00847C92" w:rsidP="008D6A55">
      <w:pPr>
        <w:pStyle w:val="a6"/>
        <w:spacing w:line="276" w:lineRule="auto"/>
        <w:rPr>
          <w:color w:val="000000"/>
          <w:sz w:val="22"/>
          <w:szCs w:val="22"/>
        </w:rPr>
      </w:pPr>
      <w:r w:rsidRPr="00595C3A">
        <w:rPr>
          <w:rFonts w:hint="eastAsia"/>
          <w:sz w:val="22"/>
          <w:szCs w:val="22"/>
        </w:rPr>
        <w:t>４．</w:t>
      </w:r>
      <w:r w:rsidR="00735AAD" w:rsidRPr="00595C3A">
        <w:rPr>
          <w:color w:val="000000"/>
          <w:sz w:val="22"/>
          <w:szCs w:val="22"/>
        </w:rPr>
        <w:t>参加資格要件</w:t>
      </w:r>
    </w:p>
    <w:p w14:paraId="40D6AFE0" w14:textId="77777777" w:rsidR="008D6A55" w:rsidRPr="004F679D" w:rsidRDefault="008D6A55" w:rsidP="008D6A55">
      <w:pPr>
        <w:rPr>
          <w:noProof/>
        </w:rPr>
      </w:pPr>
      <w:r>
        <w:rPr>
          <w:rFonts w:hint="eastAsia"/>
          <w:color w:val="000000"/>
        </w:rPr>
        <w:t xml:space="preserve">　　</w:t>
      </w:r>
      <w:r>
        <w:rPr>
          <w:rFonts w:hint="eastAsia"/>
          <w:noProof/>
        </w:rPr>
        <w:t>参加資格は原則として次の（１）～（９）を必須とする。</w:t>
      </w:r>
    </w:p>
    <w:p w14:paraId="2E58C10F" w14:textId="77777777" w:rsidR="008D6A55" w:rsidRDefault="008D6A55" w:rsidP="008D6A55">
      <w:pPr>
        <w:ind w:left="672" w:hangingChars="300" w:hanging="672"/>
        <w:rPr>
          <w:rFonts w:ascii="ＭＳ 明朝" w:hAnsi="ＭＳ 明朝"/>
        </w:rPr>
      </w:pPr>
      <w:r>
        <w:rPr>
          <w:rFonts w:hint="eastAsia"/>
        </w:rPr>
        <w:t>（１）　地方自治法施行令（昭和</w:t>
      </w:r>
      <w:r>
        <w:rPr>
          <w:rFonts w:ascii="ＭＳ 明朝" w:hAnsi="ＭＳ 明朝" w:hint="eastAsia"/>
        </w:rPr>
        <w:t>２２年政令第１６号）第１６７条の４の規定に該当し</w:t>
      </w:r>
    </w:p>
    <w:p w14:paraId="5748B925" w14:textId="3FBC1AB1" w:rsidR="008D6A55" w:rsidRDefault="008D6A55" w:rsidP="008D6A55">
      <w:pPr>
        <w:ind w:leftChars="300" w:left="672" w:firstLineChars="100" w:firstLine="224"/>
        <w:rPr>
          <w:rFonts w:ascii="ＭＳ 明朝" w:hAnsi="ＭＳ 明朝"/>
        </w:rPr>
      </w:pPr>
      <w:r>
        <w:rPr>
          <w:rFonts w:ascii="ＭＳ 明朝" w:hAnsi="ＭＳ 明朝" w:hint="eastAsia"/>
        </w:rPr>
        <w:t>ないこと。</w:t>
      </w:r>
    </w:p>
    <w:p w14:paraId="0C1C9AE6" w14:textId="77777777" w:rsidR="008D6A55" w:rsidRDefault="008D6A55" w:rsidP="008D6A55">
      <w:pPr>
        <w:ind w:left="672" w:hangingChars="300" w:hanging="672"/>
        <w:rPr>
          <w:rFonts w:ascii="ＭＳ 明朝" w:hAnsi="ＭＳ 明朝"/>
        </w:rPr>
      </w:pPr>
      <w:r>
        <w:rPr>
          <w:rFonts w:ascii="ＭＳ 明朝" w:hAnsi="ＭＳ 明朝" w:hint="eastAsia"/>
        </w:rPr>
        <w:t>（２）　浦添市契約規則（昭和５５年規則第４号）第１７条の規定に基づく審査により、</w:t>
      </w:r>
    </w:p>
    <w:p w14:paraId="6ACEB533" w14:textId="1B75AA8D" w:rsidR="008D6A55" w:rsidRDefault="008D6A55" w:rsidP="008D6A55">
      <w:pPr>
        <w:ind w:leftChars="300" w:left="672" w:firstLineChars="100" w:firstLine="224"/>
        <w:rPr>
          <w:rFonts w:ascii="ＭＳ 明朝" w:hAnsi="ＭＳ 明朝"/>
        </w:rPr>
      </w:pPr>
      <w:r>
        <w:rPr>
          <w:rFonts w:ascii="ＭＳ 明朝" w:hAnsi="ＭＳ 明朝" w:hint="eastAsia"/>
        </w:rPr>
        <w:t>本入札の参加資格を有すると認められたものであること。</w:t>
      </w:r>
    </w:p>
    <w:p w14:paraId="3E06B41B" w14:textId="3B120519" w:rsidR="008D6A55" w:rsidRDefault="008D6A55" w:rsidP="008D6A55">
      <w:pPr>
        <w:ind w:left="672" w:hangingChars="300" w:hanging="672"/>
        <w:rPr>
          <w:rFonts w:ascii="ＭＳ 明朝" w:hAnsi="ＭＳ 明朝"/>
        </w:rPr>
      </w:pPr>
      <w:r>
        <w:rPr>
          <w:rFonts w:ascii="ＭＳ 明朝" w:hAnsi="ＭＳ 明朝" w:hint="eastAsia"/>
        </w:rPr>
        <w:t>（３）　会社更生法（平成１４年法律第１５４号）に基づき、</w:t>
      </w:r>
      <w:r w:rsidR="007427D8">
        <w:rPr>
          <w:rFonts w:ascii="ＭＳ 明朝" w:hAnsi="ＭＳ 明朝" w:hint="eastAsia"/>
        </w:rPr>
        <w:t>更生</w:t>
      </w:r>
      <w:r>
        <w:rPr>
          <w:rFonts w:ascii="ＭＳ 明朝" w:hAnsi="ＭＳ 明朝" w:hint="eastAsia"/>
        </w:rPr>
        <w:t>手続開始の申立てがな</w:t>
      </w:r>
    </w:p>
    <w:p w14:paraId="7FD1A372" w14:textId="779C30BD" w:rsidR="008D6A55" w:rsidRDefault="008D6A55" w:rsidP="008D6A55">
      <w:pPr>
        <w:ind w:leftChars="300" w:left="672" w:firstLineChars="100" w:firstLine="224"/>
        <w:rPr>
          <w:rFonts w:ascii="ＭＳ 明朝" w:hAnsi="ＭＳ 明朝"/>
        </w:rPr>
      </w:pPr>
      <w:r>
        <w:rPr>
          <w:rFonts w:ascii="ＭＳ 明朝" w:hAnsi="ＭＳ 明朝" w:hint="eastAsia"/>
        </w:rPr>
        <w:t>されている者でないこと。</w:t>
      </w:r>
    </w:p>
    <w:p w14:paraId="08944E0B" w14:textId="6ABE0611" w:rsidR="008D6A55" w:rsidRDefault="008D6A55" w:rsidP="008D6A55">
      <w:pPr>
        <w:ind w:left="672" w:hangingChars="300" w:hanging="672"/>
        <w:rPr>
          <w:rFonts w:ascii="ＭＳ 明朝" w:hAnsi="ＭＳ 明朝"/>
        </w:rPr>
      </w:pPr>
      <w:r>
        <w:rPr>
          <w:rFonts w:ascii="ＭＳ 明朝" w:hAnsi="ＭＳ 明朝" w:hint="eastAsia"/>
        </w:rPr>
        <w:t>（４）　民事再生</w:t>
      </w:r>
      <w:r w:rsidR="007427D8">
        <w:rPr>
          <w:rFonts w:ascii="ＭＳ 明朝" w:hAnsi="ＭＳ 明朝" w:hint="eastAsia"/>
        </w:rPr>
        <w:t>法</w:t>
      </w:r>
      <w:r>
        <w:rPr>
          <w:rFonts w:ascii="ＭＳ 明朝" w:hAnsi="ＭＳ 明朝" w:hint="eastAsia"/>
        </w:rPr>
        <w:t>（平成１１年法律第２２５号）に基づき、再生手続開始の申立てがな</w:t>
      </w:r>
    </w:p>
    <w:p w14:paraId="2959C425" w14:textId="75B70052" w:rsidR="008D6A55" w:rsidRDefault="008D6A55" w:rsidP="008D6A55">
      <w:pPr>
        <w:ind w:leftChars="300" w:left="672" w:firstLineChars="100" w:firstLine="224"/>
        <w:rPr>
          <w:rFonts w:ascii="ＭＳ 明朝" w:hAnsi="ＭＳ 明朝"/>
        </w:rPr>
      </w:pPr>
      <w:r>
        <w:rPr>
          <w:rFonts w:ascii="ＭＳ 明朝" w:hAnsi="ＭＳ 明朝" w:hint="eastAsia"/>
        </w:rPr>
        <w:t>されている者でないこと。</w:t>
      </w:r>
    </w:p>
    <w:p w14:paraId="73C69036" w14:textId="77777777" w:rsidR="008D6A55" w:rsidRDefault="008D6A55" w:rsidP="008D6A55">
      <w:pPr>
        <w:ind w:left="672" w:hangingChars="300" w:hanging="672"/>
        <w:rPr>
          <w:rFonts w:ascii="ＭＳ 明朝" w:hAnsi="ＭＳ 明朝"/>
        </w:rPr>
      </w:pPr>
      <w:r>
        <w:rPr>
          <w:rFonts w:ascii="ＭＳ 明朝" w:hAnsi="ＭＳ 明朝" w:hint="eastAsia"/>
        </w:rPr>
        <w:t>（５）　浦添市から指名の停止を受けていないこと。</w:t>
      </w:r>
    </w:p>
    <w:p w14:paraId="2397607B" w14:textId="77777777" w:rsidR="008D6A55" w:rsidRDefault="008D6A55" w:rsidP="008D6A55">
      <w:pPr>
        <w:ind w:left="672" w:hangingChars="300" w:hanging="672"/>
        <w:rPr>
          <w:rFonts w:ascii="ＭＳ 明朝" w:hAnsi="ＭＳ 明朝"/>
        </w:rPr>
      </w:pPr>
      <w:r>
        <w:rPr>
          <w:rFonts w:ascii="ＭＳ 明朝" w:hAnsi="ＭＳ 明朝" w:hint="eastAsia"/>
        </w:rPr>
        <w:t>（６）　国税・地方税の滞納が無いこと。</w:t>
      </w:r>
    </w:p>
    <w:p w14:paraId="015D01B7" w14:textId="77777777" w:rsidR="008D6A55" w:rsidRDefault="008D6A55" w:rsidP="008D6A55">
      <w:pPr>
        <w:ind w:left="672" w:hangingChars="300" w:hanging="672"/>
        <w:rPr>
          <w:rFonts w:ascii="ＭＳ 明朝" w:hAnsi="ＭＳ 明朝"/>
        </w:rPr>
      </w:pPr>
      <w:r>
        <w:rPr>
          <w:rFonts w:ascii="ＭＳ 明朝" w:hAnsi="ＭＳ 明朝" w:hint="eastAsia"/>
        </w:rPr>
        <w:t>（７）　沖縄県内に本社（本店）又は支社（支店）を有する法人であること。</w:t>
      </w:r>
    </w:p>
    <w:p w14:paraId="666408B8" w14:textId="5A544D82" w:rsidR="008D6A55" w:rsidRDefault="008D6A55" w:rsidP="008D6A55">
      <w:pPr>
        <w:ind w:left="672" w:hangingChars="300" w:hanging="672"/>
        <w:rPr>
          <w:rFonts w:ascii="ＭＳ 明朝" w:hAnsi="ＭＳ 明朝"/>
        </w:rPr>
      </w:pPr>
      <w:r>
        <w:rPr>
          <w:rFonts w:ascii="ＭＳ 明朝" w:hAnsi="ＭＳ 明朝" w:hint="eastAsia"/>
        </w:rPr>
        <w:t>（８）　本業務と同種又は類似する業務実績を過去</w:t>
      </w:r>
      <w:r w:rsidR="00E72AF9">
        <w:rPr>
          <w:rFonts w:ascii="ＭＳ 明朝" w:hAnsi="ＭＳ 明朝" w:hint="eastAsia"/>
        </w:rPr>
        <w:t>２</w:t>
      </w:r>
      <w:r>
        <w:rPr>
          <w:rFonts w:ascii="ＭＳ 明朝" w:hAnsi="ＭＳ 明朝" w:hint="eastAsia"/>
        </w:rPr>
        <w:t>年以内に</w:t>
      </w:r>
      <w:r w:rsidR="00E72AF9">
        <w:rPr>
          <w:rFonts w:ascii="ＭＳ 明朝" w:hAnsi="ＭＳ 明朝" w:hint="eastAsia"/>
        </w:rPr>
        <w:t>２</w:t>
      </w:r>
      <w:r>
        <w:rPr>
          <w:rFonts w:ascii="ＭＳ 明朝" w:hAnsi="ＭＳ 明朝" w:hint="eastAsia"/>
        </w:rPr>
        <w:t>件以上有していること。</w:t>
      </w:r>
    </w:p>
    <w:p w14:paraId="26AF78A6" w14:textId="77777777" w:rsidR="008D6A55" w:rsidRDefault="008D6A55" w:rsidP="008D6A55">
      <w:pPr>
        <w:ind w:left="672" w:hangingChars="300" w:hanging="672"/>
        <w:rPr>
          <w:rFonts w:ascii="ＭＳ 明朝" w:hAnsi="ＭＳ 明朝"/>
        </w:rPr>
      </w:pPr>
      <w:r>
        <w:rPr>
          <w:rFonts w:ascii="ＭＳ 明朝" w:hAnsi="ＭＳ 明朝" w:hint="eastAsia"/>
        </w:rPr>
        <w:t>（９）　浦添市暴力団排除条例第２条第１号に規定する暴力団又は同条２号に規定す</w:t>
      </w:r>
    </w:p>
    <w:p w14:paraId="34B4512C" w14:textId="77777777" w:rsidR="008D6A55" w:rsidRDefault="008D6A55" w:rsidP="008D6A55">
      <w:pPr>
        <w:ind w:left="672" w:hangingChars="300" w:hanging="672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る暴力団に該当しておらず、又は関係していない者。</w:t>
      </w:r>
    </w:p>
    <w:p w14:paraId="049AC8CC" w14:textId="1912F66F" w:rsidR="008D6A55" w:rsidRDefault="008D6A55" w:rsidP="00362BD8">
      <w:pPr>
        <w:ind w:firstLineChars="200" w:firstLine="448"/>
        <w:rPr>
          <w:rFonts w:ascii="ＭＳ 明朝" w:hAnsi="ＭＳ 明朝"/>
        </w:rPr>
      </w:pPr>
      <w:r>
        <w:rPr>
          <w:rFonts w:ascii="ＭＳ 明朝" w:hAnsi="ＭＳ 明朝" w:hint="eastAsia"/>
        </w:rPr>
        <w:t>※入札参加者が</w:t>
      </w:r>
      <w:r w:rsidR="00362BD8">
        <w:rPr>
          <w:rFonts w:ascii="ＭＳ 明朝" w:hAnsi="ＭＳ 明朝" w:hint="eastAsia"/>
        </w:rPr>
        <w:t>開札</w:t>
      </w:r>
      <w:r>
        <w:rPr>
          <w:rFonts w:ascii="ＭＳ 明朝" w:hAnsi="ＭＳ 明朝" w:hint="eastAsia"/>
        </w:rPr>
        <w:t>日までに上記（１）～（９）の条件を満たさなくなったとき、</w:t>
      </w:r>
    </w:p>
    <w:p w14:paraId="301F057A" w14:textId="56B9EB1A" w:rsidR="008D6A55" w:rsidRPr="00CF67FF" w:rsidRDefault="008D6A55" w:rsidP="00362BD8">
      <w:pPr>
        <w:ind w:firstLineChars="300" w:firstLine="672"/>
        <w:rPr>
          <w:rFonts w:ascii="ＭＳ 明朝" w:hAnsi="ＭＳ 明朝"/>
        </w:rPr>
      </w:pPr>
      <w:r>
        <w:rPr>
          <w:rFonts w:ascii="ＭＳ 明朝" w:hAnsi="ＭＳ 明朝" w:hint="eastAsia"/>
        </w:rPr>
        <w:t>或いは満たさないことが判明したときは、入札参加資格を認めません。</w:t>
      </w:r>
    </w:p>
    <w:sectPr w:rsidR="008D6A55" w:rsidRPr="00CF67FF" w:rsidSect="00B0072A">
      <w:headerReference w:type="default" r:id="rId7"/>
      <w:pgSz w:w="11906" w:h="16838"/>
      <w:pgMar w:top="1134" w:right="1418" w:bottom="567" w:left="1418" w:header="720" w:footer="720" w:gutter="0"/>
      <w:cols w:space="720"/>
      <w:docGrid w:type="linesAndChars" w:linePitch="350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29CC5" w14:textId="77777777" w:rsidR="002A3162" w:rsidRDefault="002A3162" w:rsidP="0022119A">
      <w:r>
        <w:separator/>
      </w:r>
    </w:p>
  </w:endnote>
  <w:endnote w:type="continuationSeparator" w:id="0">
    <w:p w14:paraId="69323C1B" w14:textId="77777777" w:rsidR="002A3162" w:rsidRDefault="002A3162" w:rsidP="00221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A764C" w14:textId="77777777" w:rsidR="002A3162" w:rsidRDefault="002A3162" w:rsidP="0022119A">
      <w:r>
        <w:separator/>
      </w:r>
    </w:p>
  </w:footnote>
  <w:footnote w:type="continuationSeparator" w:id="0">
    <w:p w14:paraId="4A328551" w14:textId="77777777" w:rsidR="002A3162" w:rsidRDefault="002A3162" w:rsidP="00221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B4B34" w14:textId="45424284" w:rsidR="007E16CA" w:rsidRDefault="007E16CA" w:rsidP="007E16CA">
    <w:pPr>
      <w:pStyle w:val="ac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B85"/>
    <w:rsid w:val="00047149"/>
    <w:rsid w:val="000774E1"/>
    <w:rsid w:val="000831CF"/>
    <w:rsid w:val="0008381D"/>
    <w:rsid w:val="000B314C"/>
    <w:rsid w:val="001717D0"/>
    <w:rsid w:val="001F34E8"/>
    <w:rsid w:val="0022119A"/>
    <w:rsid w:val="00280EFB"/>
    <w:rsid w:val="00285736"/>
    <w:rsid w:val="00296382"/>
    <w:rsid w:val="002A3162"/>
    <w:rsid w:val="00302D98"/>
    <w:rsid w:val="00362BD8"/>
    <w:rsid w:val="0038119D"/>
    <w:rsid w:val="003B5444"/>
    <w:rsid w:val="003C3AF6"/>
    <w:rsid w:val="00430A35"/>
    <w:rsid w:val="004B188E"/>
    <w:rsid w:val="0050230F"/>
    <w:rsid w:val="00517225"/>
    <w:rsid w:val="00576B87"/>
    <w:rsid w:val="00577C17"/>
    <w:rsid w:val="00595C3A"/>
    <w:rsid w:val="0065779A"/>
    <w:rsid w:val="006909A3"/>
    <w:rsid w:val="006A3664"/>
    <w:rsid w:val="006D4ABF"/>
    <w:rsid w:val="00735AAD"/>
    <w:rsid w:val="007419FC"/>
    <w:rsid w:val="007427D8"/>
    <w:rsid w:val="007E16CA"/>
    <w:rsid w:val="00815272"/>
    <w:rsid w:val="00815541"/>
    <w:rsid w:val="008447EF"/>
    <w:rsid w:val="00847C92"/>
    <w:rsid w:val="00850D2C"/>
    <w:rsid w:val="00863AEE"/>
    <w:rsid w:val="008673EB"/>
    <w:rsid w:val="008C0081"/>
    <w:rsid w:val="008C3E5C"/>
    <w:rsid w:val="008D6A55"/>
    <w:rsid w:val="009B4680"/>
    <w:rsid w:val="00A80CA0"/>
    <w:rsid w:val="00AA05CA"/>
    <w:rsid w:val="00B0072A"/>
    <w:rsid w:val="00B21452"/>
    <w:rsid w:val="00B231CF"/>
    <w:rsid w:val="00B24150"/>
    <w:rsid w:val="00B32405"/>
    <w:rsid w:val="00B50B85"/>
    <w:rsid w:val="00C801B7"/>
    <w:rsid w:val="00C814C7"/>
    <w:rsid w:val="00CB0055"/>
    <w:rsid w:val="00CC561F"/>
    <w:rsid w:val="00CC66A1"/>
    <w:rsid w:val="00CF67FF"/>
    <w:rsid w:val="00D4046F"/>
    <w:rsid w:val="00D75B3F"/>
    <w:rsid w:val="00D96230"/>
    <w:rsid w:val="00E33E20"/>
    <w:rsid w:val="00E509B8"/>
    <w:rsid w:val="00E72AF9"/>
    <w:rsid w:val="00EC3543"/>
    <w:rsid w:val="00F66F34"/>
    <w:rsid w:val="00FD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8906DE4"/>
  <w15:chartTrackingRefBased/>
  <w15:docId w15:val="{24062E60-BD39-4C02-A63D-699E323D2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 w:cs="Century"/>
      <w:kern w:val="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ＭＳ 明朝" w:eastAsia="ＭＳ 明朝" w:hAnsi="ＭＳ 明朝" w:cs="Times New Roman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">
    <w:name w:val="WW-段落フォント"/>
  </w:style>
  <w:style w:type="character" w:customStyle="1" w:styleId="WW-1">
    <w:name w:val="WW-段落フォント1"/>
  </w:style>
  <w:style w:type="character" w:customStyle="1" w:styleId="2">
    <w:name w:val="(文字) (文字)2"/>
    <w:rPr>
      <w:kern w:val="1"/>
      <w:sz w:val="22"/>
      <w:szCs w:val="22"/>
    </w:rPr>
  </w:style>
  <w:style w:type="character" w:customStyle="1" w:styleId="1">
    <w:name w:val="(文字) (文字)1"/>
    <w:rPr>
      <w:kern w:val="1"/>
      <w:sz w:val="22"/>
      <w:szCs w:val="22"/>
    </w:rPr>
  </w:style>
  <w:style w:type="character" w:customStyle="1" w:styleId="a3">
    <w:name w:val="(文字) (文字)"/>
    <w:rPr>
      <w:kern w:val="1"/>
      <w:sz w:val="22"/>
      <w:szCs w:val="22"/>
    </w:rPr>
  </w:style>
  <w:style w:type="character" w:customStyle="1" w:styleId="3">
    <w:name w:val="(文字) (文字)3"/>
    <w:rPr>
      <w:rFonts w:ascii="ＭＳ 明朝" w:hAnsi="ＭＳ 明朝" w:cs="Courier New"/>
      <w:kern w:val="1"/>
      <w:sz w:val="21"/>
      <w:szCs w:val="21"/>
    </w:rPr>
  </w:style>
  <w:style w:type="character" w:customStyle="1" w:styleId="a4">
    <w:name w:val="番号付け記号"/>
  </w:style>
  <w:style w:type="paragraph" w:customStyle="1" w:styleId="a5">
    <w:name w:val="見出し"/>
    <w:basedOn w:val="a"/>
    <w:next w:val="a6"/>
    <w:pPr>
      <w:keepNext/>
      <w:spacing w:before="240" w:after="120"/>
    </w:pPr>
    <w:rPr>
      <w:rFonts w:ascii="Arial" w:eastAsia="ＭＳ Ｐゴシック" w:hAnsi="Arial" w:cs="Mangal"/>
      <w:sz w:val="28"/>
      <w:szCs w:val="28"/>
    </w:rPr>
  </w:style>
  <w:style w:type="paragraph" w:styleId="a6">
    <w:name w:val="Body Text"/>
    <w:basedOn w:val="a"/>
    <w:rPr>
      <w:rFonts w:ascii="ＭＳ 明朝" w:hAnsi="ＭＳ 明朝" w:cs="ＭＳ 明朝"/>
      <w:sz w:val="24"/>
      <w:szCs w:val="24"/>
    </w:r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9">
    <w:name w:val="索引"/>
    <w:basedOn w:val="a"/>
    <w:pPr>
      <w:suppressLineNumbers/>
    </w:pPr>
    <w:rPr>
      <w:rFonts w:cs="Mangal"/>
    </w:rPr>
  </w:style>
  <w:style w:type="paragraph" w:styleId="aa">
    <w:name w:val="Note Heading"/>
    <w:basedOn w:val="a"/>
    <w:next w:val="a"/>
    <w:pPr>
      <w:jc w:val="center"/>
    </w:pPr>
  </w:style>
  <w:style w:type="paragraph" w:styleId="ab">
    <w:name w:val="Closing"/>
    <w:basedOn w:val="a"/>
    <w:pPr>
      <w:jc w:val="right"/>
    </w:p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Date"/>
    <w:basedOn w:val="a"/>
    <w:next w:val="a"/>
  </w:style>
  <w:style w:type="paragraph" w:styleId="af">
    <w:name w:val="Balloon Text"/>
    <w:basedOn w:val="a"/>
    <w:rPr>
      <w:rFonts w:ascii="Arial" w:eastAsia="ＭＳ ゴシック" w:hAnsi="Arial" w:cs="Arial"/>
      <w:sz w:val="18"/>
      <w:szCs w:val="18"/>
    </w:rPr>
  </w:style>
  <w:style w:type="paragraph" w:customStyle="1" w:styleId="af0">
    <w:name w:val="表の内容"/>
    <w:basedOn w:val="a"/>
    <w:pPr>
      <w:suppressLineNumbers/>
    </w:pPr>
  </w:style>
  <w:style w:type="paragraph" w:customStyle="1" w:styleId="af1">
    <w:name w:val="表の見出し"/>
    <w:basedOn w:val="af0"/>
    <w:pPr>
      <w:jc w:val="center"/>
    </w:pPr>
    <w:rPr>
      <w:b/>
      <w:bCs/>
    </w:rPr>
  </w:style>
  <w:style w:type="paragraph" w:styleId="af2">
    <w:name w:val="Plain Text"/>
    <w:basedOn w:val="a"/>
    <w:rPr>
      <w:rFonts w:ascii="ＭＳ 明朝" w:hAnsi="ＭＳ 明朝" w:cs="Courier New"/>
      <w:sz w:val="21"/>
      <w:szCs w:val="21"/>
    </w:rPr>
  </w:style>
  <w:style w:type="paragraph" w:styleId="af3">
    <w:name w:val="List Paragraph"/>
    <w:basedOn w:val="a"/>
    <w:qFormat/>
    <w:pPr>
      <w:ind w:left="840"/>
    </w:pPr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E1646-6286-4752-94B3-42C9BAAFD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平成１９年　月　日</vt:lpstr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　月　日</dc:title>
  <dc:subject/>
  <dc:creator>岡本 亜紀</dc:creator>
  <cp:keywords/>
  <cp:lastModifiedBy>親富祖 顕吾</cp:lastModifiedBy>
  <cp:revision>35</cp:revision>
  <cp:lastPrinted>2025-07-06T05:34:00Z</cp:lastPrinted>
  <dcterms:created xsi:type="dcterms:W3CDTF">2018-06-08T06:12:00Z</dcterms:created>
  <dcterms:modified xsi:type="dcterms:W3CDTF">2026-10-02T06:37:00Z</dcterms:modified>
</cp:coreProperties>
</file>